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0C70E" w14:textId="77777777" w:rsidR="000C3B20" w:rsidRPr="00F0267F" w:rsidRDefault="005C2E83" w:rsidP="00F0267F">
      <w:pPr>
        <w:spacing w:after="1"/>
        <w:ind w:left="-5" w:hanging="10"/>
        <w:rPr>
          <w:lang w:val="fr-FR"/>
        </w:rPr>
      </w:pPr>
      <w:r w:rsidRPr="00F0267F">
        <w:rPr>
          <w:rFonts w:ascii="Times New Roman" w:eastAsia="Times New Roman" w:hAnsi="Times New Roman" w:cs="Times New Roman"/>
          <w:sz w:val="24"/>
          <w:lang w:val="fr-FR"/>
        </w:rPr>
        <w:t xml:space="preserve">Procédures opérationnelles standardisées pour l’essai LAKANA </w:t>
      </w:r>
    </w:p>
    <w:p w14:paraId="6EB12100" w14:textId="2DE0DA48" w:rsidR="000C3B20" w:rsidRDefault="005C2E83" w:rsidP="00F0267F">
      <w:pPr>
        <w:spacing w:after="0" w:line="240" w:lineRule="auto"/>
        <w:rPr>
          <w:rFonts w:ascii="Times" w:hAnsi="Times"/>
          <w:sz w:val="24"/>
          <w:lang w:val="fr-FR"/>
        </w:rPr>
      </w:pPr>
      <w:r w:rsidRPr="00F0267F">
        <w:rPr>
          <w:rFonts w:ascii="Times New Roman" w:eastAsia="Times New Roman" w:hAnsi="Times New Roman" w:cs="Times New Roman"/>
          <w:b/>
          <w:sz w:val="24"/>
          <w:lang w:val="fr-FR"/>
        </w:rPr>
        <w:t xml:space="preserve">POS Lab-03 : Traitement de l’échantillon d’écouvillon rectal </w:t>
      </w:r>
      <w:r w:rsidR="00F0267F">
        <w:rPr>
          <w:rFonts w:ascii="Times New Roman" w:eastAsia="Times New Roman" w:hAnsi="Times New Roman" w:cs="Times New Roman"/>
          <w:b/>
          <w:sz w:val="24"/>
          <w:lang w:val="fr-FR"/>
        </w:rPr>
        <w:br/>
      </w:r>
      <w:r w:rsidR="00F0267F" w:rsidRPr="00B03EE0">
        <w:rPr>
          <w:rFonts w:ascii="Times" w:hAnsi="Times"/>
          <w:sz w:val="24"/>
          <w:lang w:val="fr-FR"/>
        </w:rPr>
        <w:t>Version 2.0 (2021-04-20)</w:t>
      </w:r>
    </w:p>
    <w:p w14:paraId="2622B794" w14:textId="77777777" w:rsidR="00F0267F" w:rsidRPr="00F0267F" w:rsidRDefault="00F0267F" w:rsidP="00F0267F">
      <w:pPr>
        <w:spacing w:after="0" w:line="240" w:lineRule="auto"/>
        <w:jc w:val="both"/>
        <w:rPr>
          <w:rFonts w:ascii="Times New Roman" w:eastAsia="Times New Roman" w:hAnsi="Times New Roman" w:cs="Times New Roman"/>
          <w:b/>
          <w:sz w:val="24"/>
          <w:lang w:val="fr-FR"/>
        </w:rPr>
      </w:pPr>
    </w:p>
    <w:p w14:paraId="1C4BF0B1" w14:textId="77777777" w:rsidR="000C3B20" w:rsidRPr="00F0267F" w:rsidRDefault="005C2E83">
      <w:pPr>
        <w:tabs>
          <w:tab w:val="center" w:pos="1715"/>
        </w:tabs>
        <w:spacing w:after="136" w:line="253" w:lineRule="auto"/>
        <w:ind w:left="-15"/>
        <w:rPr>
          <w:lang w:val="fr-FR"/>
        </w:rPr>
      </w:pPr>
      <w:r w:rsidRPr="00F0267F">
        <w:rPr>
          <w:rFonts w:ascii="Times New Roman" w:eastAsia="Times New Roman" w:hAnsi="Times New Roman" w:cs="Times New Roman"/>
          <w:b/>
          <w:sz w:val="24"/>
          <w:lang w:val="fr-FR"/>
        </w:rPr>
        <w:t>1.</w:t>
      </w:r>
      <w:r w:rsidRPr="00F0267F">
        <w:rPr>
          <w:rFonts w:ascii="Arial" w:eastAsia="Arial" w:hAnsi="Arial" w:cs="Arial"/>
          <w:b/>
          <w:sz w:val="24"/>
          <w:lang w:val="fr-FR"/>
        </w:rPr>
        <w:t xml:space="preserve"> </w:t>
      </w:r>
      <w:r w:rsidRPr="00F0267F">
        <w:rPr>
          <w:rFonts w:ascii="Arial" w:eastAsia="Arial" w:hAnsi="Arial" w:cs="Arial"/>
          <w:b/>
          <w:sz w:val="24"/>
          <w:lang w:val="fr-FR"/>
        </w:rPr>
        <w:tab/>
      </w:r>
      <w:r w:rsidRPr="00F0267F">
        <w:rPr>
          <w:rFonts w:ascii="Times New Roman" w:eastAsia="Times New Roman" w:hAnsi="Times New Roman" w:cs="Times New Roman"/>
          <w:b/>
          <w:sz w:val="24"/>
          <w:lang w:val="fr-FR"/>
        </w:rPr>
        <w:t xml:space="preserve">Objectif et aperçu : </w:t>
      </w:r>
    </w:p>
    <w:p w14:paraId="285D7B29" w14:textId="77777777" w:rsidR="000C3B20" w:rsidRPr="00F0267F" w:rsidRDefault="005C2E83">
      <w:pPr>
        <w:spacing w:after="217"/>
        <w:ind w:left="-5" w:hanging="10"/>
        <w:jc w:val="both"/>
        <w:rPr>
          <w:lang w:val="fr-FR"/>
        </w:rPr>
      </w:pPr>
      <w:r w:rsidRPr="00F0267F">
        <w:rPr>
          <w:rFonts w:ascii="Times New Roman" w:eastAsia="Times New Roman" w:hAnsi="Times New Roman" w:cs="Times New Roman"/>
          <w:sz w:val="24"/>
          <w:lang w:val="fr-FR"/>
        </w:rPr>
        <w:t>Cette procédure opérationnelle standardisée (POS</w:t>
      </w:r>
      <w:r>
        <w:rPr>
          <w:rFonts w:ascii="Times New Roman" w:eastAsia="Times New Roman" w:hAnsi="Times New Roman" w:cs="Times New Roman"/>
          <w:sz w:val="24"/>
          <w:vertAlign w:val="superscript"/>
        </w:rPr>
        <w:footnoteReference w:id="1"/>
      </w:r>
      <w:r w:rsidRPr="00F0267F">
        <w:rPr>
          <w:rFonts w:ascii="Times New Roman" w:eastAsia="Times New Roman" w:hAnsi="Times New Roman" w:cs="Times New Roman"/>
          <w:sz w:val="24"/>
          <w:lang w:val="fr-FR"/>
        </w:rPr>
        <w:t xml:space="preserve">) explique comment traiter et conserver les échantillons d’écouvillons rectaux après leur réception au laboratoire pour la sous-étude sur la résistance aux antimicrobiens (RAM) de l’essai LAKANA. </w:t>
      </w:r>
    </w:p>
    <w:p w14:paraId="254AAAF7" w14:textId="77777777" w:rsidR="000C3B20" w:rsidRPr="00F0267F" w:rsidRDefault="005C2E83">
      <w:pPr>
        <w:pStyle w:val="Heading1"/>
        <w:tabs>
          <w:tab w:val="center" w:pos="4212"/>
        </w:tabs>
        <w:ind w:left="-15" w:firstLine="0"/>
        <w:rPr>
          <w:lang w:val="fr-FR"/>
        </w:rPr>
      </w:pPr>
      <w:r w:rsidRPr="00F0267F">
        <w:rPr>
          <w:lang w:val="fr-FR"/>
        </w:rPr>
        <w:t xml:space="preserve">2. </w:t>
      </w:r>
      <w:r w:rsidRPr="00F0267F">
        <w:rPr>
          <w:lang w:val="fr-FR"/>
        </w:rPr>
        <w:tab/>
        <w:t xml:space="preserve">Applicabilité et responsabilités des différents membres du personnel </w:t>
      </w:r>
    </w:p>
    <w:tbl>
      <w:tblPr>
        <w:tblStyle w:val="TableGrid"/>
        <w:tblW w:w="9016" w:type="dxa"/>
        <w:tblInd w:w="6" w:type="dxa"/>
        <w:tblCellMar>
          <w:top w:w="2" w:type="dxa"/>
          <w:left w:w="10" w:type="dxa"/>
          <w:right w:w="88" w:type="dxa"/>
        </w:tblCellMar>
        <w:tblLook w:val="04A0" w:firstRow="1" w:lastRow="0" w:firstColumn="1" w:lastColumn="0" w:noHBand="0" w:noVBand="1"/>
      </w:tblPr>
      <w:tblGrid>
        <w:gridCol w:w="3256"/>
        <w:gridCol w:w="456"/>
        <w:gridCol w:w="5304"/>
      </w:tblGrid>
      <w:tr w:rsidR="000C3B20" w14:paraId="5E73A887" w14:textId="77777777">
        <w:trPr>
          <w:trHeight w:val="444"/>
        </w:trPr>
        <w:tc>
          <w:tcPr>
            <w:tcW w:w="3256" w:type="dxa"/>
            <w:tcBorders>
              <w:top w:val="single" w:sz="4" w:space="0" w:color="000000"/>
              <w:left w:val="single" w:sz="4" w:space="0" w:color="000000"/>
              <w:bottom w:val="single" w:sz="4" w:space="0" w:color="000000"/>
              <w:right w:val="single" w:sz="4" w:space="0" w:color="000000"/>
            </w:tcBorders>
            <w:shd w:val="clear" w:color="auto" w:fill="F2F2F2"/>
          </w:tcPr>
          <w:p w14:paraId="3C8D7BC1" w14:textId="77777777" w:rsidR="000C3B20" w:rsidRDefault="005C2E83">
            <w:pPr>
              <w:spacing w:after="0"/>
              <w:ind w:left="74"/>
              <w:jc w:val="center"/>
            </w:pPr>
            <w:proofErr w:type="spellStart"/>
            <w:r>
              <w:rPr>
                <w:rFonts w:ascii="Times New Roman" w:eastAsia="Times New Roman" w:hAnsi="Times New Roman" w:cs="Times New Roman"/>
                <w:b/>
                <w:sz w:val="24"/>
              </w:rPr>
              <w:t>Membre</w:t>
            </w:r>
            <w:proofErr w:type="spellEnd"/>
            <w:r>
              <w:rPr>
                <w:rFonts w:ascii="Times New Roman" w:eastAsia="Times New Roman" w:hAnsi="Times New Roman" w:cs="Times New Roman"/>
                <w:b/>
                <w:sz w:val="24"/>
              </w:rPr>
              <w:t xml:space="preserve"> du personnel </w:t>
            </w:r>
          </w:p>
        </w:tc>
        <w:tc>
          <w:tcPr>
            <w:tcW w:w="456" w:type="dxa"/>
            <w:tcBorders>
              <w:top w:val="single" w:sz="4" w:space="0" w:color="000000"/>
              <w:left w:val="single" w:sz="4" w:space="0" w:color="000000"/>
              <w:bottom w:val="single" w:sz="4" w:space="0" w:color="000000"/>
              <w:right w:val="nil"/>
            </w:tcBorders>
            <w:shd w:val="clear" w:color="auto" w:fill="F2F2F2"/>
          </w:tcPr>
          <w:p w14:paraId="1AD17388" w14:textId="77777777" w:rsidR="000C3B20" w:rsidRDefault="000C3B20"/>
        </w:tc>
        <w:tc>
          <w:tcPr>
            <w:tcW w:w="5304" w:type="dxa"/>
            <w:tcBorders>
              <w:top w:val="single" w:sz="4" w:space="0" w:color="000000"/>
              <w:left w:val="nil"/>
              <w:bottom w:val="single" w:sz="4" w:space="0" w:color="000000"/>
              <w:right w:val="single" w:sz="4" w:space="0" w:color="000000"/>
            </w:tcBorders>
            <w:shd w:val="clear" w:color="auto" w:fill="F2F2F2"/>
          </w:tcPr>
          <w:p w14:paraId="7049E8C4" w14:textId="77777777" w:rsidR="000C3B20" w:rsidRDefault="005C2E83">
            <w:pPr>
              <w:spacing w:after="0"/>
              <w:ind w:right="374"/>
              <w:jc w:val="center"/>
            </w:pPr>
            <w:proofErr w:type="spellStart"/>
            <w:r>
              <w:rPr>
                <w:rFonts w:ascii="Times New Roman" w:eastAsia="Times New Roman" w:hAnsi="Times New Roman" w:cs="Times New Roman"/>
                <w:b/>
                <w:sz w:val="24"/>
              </w:rPr>
              <w:t>Responsabilité</w:t>
            </w:r>
            <w:proofErr w:type="spellEnd"/>
            <w:r>
              <w:rPr>
                <w:rFonts w:ascii="Times New Roman" w:eastAsia="Times New Roman" w:hAnsi="Times New Roman" w:cs="Times New Roman"/>
                <w:b/>
                <w:sz w:val="24"/>
              </w:rPr>
              <w:t xml:space="preserve"> </w:t>
            </w:r>
          </w:p>
        </w:tc>
      </w:tr>
      <w:tr w:rsidR="000C3B20" w:rsidRPr="0076047D" w14:paraId="1020118C" w14:textId="77777777">
        <w:trPr>
          <w:trHeight w:val="767"/>
        </w:trPr>
        <w:tc>
          <w:tcPr>
            <w:tcW w:w="3256" w:type="dxa"/>
            <w:tcBorders>
              <w:top w:val="single" w:sz="4" w:space="0" w:color="000000"/>
              <w:left w:val="single" w:sz="4" w:space="0" w:color="000000"/>
              <w:bottom w:val="single" w:sz="4" w:space="0" w:color="000000"/>
              <w:right w:val="single" w:sz="4" w:space="0" w:color="000000"/>
            </w:tcBorders>
          </w:tcPr>
          <w:p w14:paraId="161530AA" w14:textId="77777777" w:rsidR="000C3B20" w:rsidRDefault="005C2E83">
            <w:pPr>
              <w:spacing w:after="0"/>
              <w:ind w:left="272"/>
            </w:pPr>
            <w:proofErr w:type="spellStart"/>
            <w:r>
              <w:rPr>
                <w:rFonts w:ascii="Times New Roman" w:eastAsia="Times New Roman" w:hAnsi="Times New Roman" w:cs="Times New Roman"/>
                <w:sz w:val="24"/>
              </w:rPr>
              <w:t>Conducteur</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messager</w:t>
            </w:r>
            <w:proofErr w:type="spellEnd"/>
            <w:r>
              <w:rPr>
                <w:rFonts w:ascii="Times New Roman" w:eastAsia="Times New Roman" w:hAnsi="Times New Roman" w:cs="Times New Roman"/>
                <w:b/>
                <w:sz w:val="24"/>
              </w:rPr>
              <w:t xml:space="preserve"> </w:t>
            </w:r>
          </w:p>
        </w:tc>
        <w:tc>
          <w:tcPr>
            <w:tcW w:w="456" w:type="dxa"/>
            <w:tcBorders>
              <w:top w:val="single" w:sz="4" w:space="0" w:color="000000"/>
              <w:left w:val="single" w:sz="4" w:space="0" w:color="000000"/>
              <w:bottom w:val="single" w:sz="4" w:space="0" w:color="000000"/>
              <w:right w:val="nil"/>
            </w:tcBorders>
          </w:tcPr>
          <w:p w14:paraId="45F8B9A2" w14:textId="77777777" w:rsidR="000C3B20" w:rsidRDefault="005C2E83">
            <w:pPr>
              <w:spacing w:after="0"/>
              <w:ind w:left="98"/>
            </w:pPr>
            <w:r>
              <w:rPr>
                <w:rFonts w:ascii="Times New Roman" w:eastAsia="Times New Roman" w:hAnsi="Times New Roman" w:cs="Times New Roman"/>
                <w:sz w:val="24"/>
              </w:rPr>
              <w:t>-</w:t>
            </w:r>
            <w:r>
              <w:rPr>
                <w:rFonts w:ascii="Arial" w:eastAsia="Arial" w:hAnsi="Arial" w:cs="Arial"/>
                <w:sz w:val="24"/>
              </w:rPr>
              <w:t xml:space="preserve"> </w:t>
            </w:r>
          </w:p>
        </w:tc>
        <w:tc>
          <w:tcPr>
            <w:tcW w:w="5304" w:type="dxa"/>
            <w:tcBorders>
              <w:top w:val="single" w:sz="4" w:space="0" w:color="000000"/>
              <w:left w:val="nil"/>
              <w:bottom w:val="single" w:sz="4" w:space="0" w:color="000000"/>
              <w:right w:val="single" w:sz="4" w:space="0" w:color="000000"/>
            </w:tcBorders>
          </w:tcPr>
          <w:p w14:paraId="71F64774" w14:textId="77777777" w:rsidR="000C3B20" w:rsidRPr="00F0267F" w:rsidRDefault="005C2E83">
            <w:pPr>
              <w:spacing w:after="0"/>
              <w:rPr>
                <w:lang w:val="fr-FR"/>
              </w:rPr>
            </w:pPr>
            <w:r w:rsidRPr="00F0267F">
              <w:rPr>
                <w:rFonts w:ascii="Times New Roman" w:eastAsia="Times New Roman" w:hAnsi="Times New Roman" w:cs="Times New Roman"/>
                <w:sz w:val="24"/>
                <w:lang w:val="fr-FR"/>
              </w:rPr>
              <w:t>Transporter les échantillons collectés vers le laboratoire désigné dans une glacière.</w:t>
            </w:r>
            <w:r w:rsidRPr="00F0267F">
              <w:rPr>
                <w:rFonts w:ascii="Times New Roman" w:eastAsia="Times New Roman" w:hAnsi="Times New Roman" w:cs="Times New Roman"/>
                <w:b/>
                <w:sz w:val="24"/>
                <w:lang w:val="fr-FR"/>
              </w:rPr>
              <w:t xml:space="preserve"> </w:t>
            </w:r>
          </w:p>
        </w:tc>
      </w:tr>
      <w:tr w:rsidR="000C3B20" w:rsidRPr="0076047D" w14:paraId="38BF9DB8" w14:textId="77777777">
        <w:trPr>
          <w:trHeight w:val="562"/>
        </w:trPr>
        <w:tc>
          <w:tcPr>
            <w:tcW w:w="3256" w:type="dxa"/>
            <w:tcBorders>
              <w:top w:val="single" w:sz="4" w:space="0" w:color="000000"/>
              <w:left w:val="single" w:sz="4" w:space="0" w:color="000000"/>
              <w:bottom w:val="nil"/>
              <w:right w:val="single" w:sz="4" w:space="0" w:color="000000"/>
            </w:tcBorders>
          </w:tcPr>
          <w:p w14:paraId="394DEA9F" w14:textId="77777777" w:rsidR="000C3B20" w:rsidRDefault="005C2E83">
            <w:pPr>
              <w:spacing w:after="0"/>
              <w:ind w:left="272"/>
            </w:pPr>
            <w:proofErr w:type="spellStart"/>
            <w:r>
              <w:rPr>
                <w:rFonts w:ascii="Times New Roman" w:eastAsia="Times New Roman" w:hAnsi="Times New Roman" w:cs="Times New Roman"/>
                <w:sz w:val="24"/>
              </w:rPr>
              <w:t>Technicien</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laboratoire</w:t>
            </w:r>
            <w:proofErr w:type="spellEnd"/>
            <w:r>
              <w:rPr>
                <w:rFonts w:ascii="Times New Roman" w:eastAsia="Times New Roman" w:hAnsi="Times New Roman" w:cs="Times New Roman"/>
                <w:sz w:val="24"/>
              </w:rPr>
              <w:t xml:space="preserve"> </w:t>
            </w:r>
          </w:p>
        </w:tc>
        <w:tc>
          <w:tcPr>
            <w:tcW w:w="456" w:type="dxa"/>
            <w:tcBorders>
              <w:top w:val="single" w:sz="4" w:space="0" w:color="000000"/>
              <w:left w:val="single" w:sz="4" w:space="0" w:color="000000"/>
              <w:bottom w:val="nil"/>
              <w:right w:val="nil"/>
            </w:tcBorders>
          </w:tcPr>
          <w:p w14:paraId="7D2EA987" w14:textId="77777777" w:rsidR="000C3B20" w:rsidRDefault="005C2E83">
            <w:pPr>
              <w:spacing w:after="0"/>
              <w:ind w:left="98"/>
            </w:pPr>
            <w:r>
              <w:rPr>
                <w:rFonts w:ascii="Times New Roman" w:eastAsia="Times New Roman" w:hAnsi="Times New Roman" w:cs="Times New Roman"/>
                <w:sz w:val="24"/>
              </w:rPr>
              <w:t>-</w:t>
            </w:r>
            <w:r>
              <w:rPr>
                <w:rFonts w:ascii="Arial" w:eastAsia="Arial" w:hAnsi="Arial" w:cs="Arial"/>
                <w:sz w:val="24"/>
              </w:rPr>
              <w:t xml:space="preserve"> </w:t>
            </w:r>
          </w:p>
        </w:tc>
        <w:tc>
          <w:tcPr>
            <w:tcW w:w="5304" w:type="dxa"/>
            <w:tcBorders>
              <w:top w:val="single" w:sz="4" w:space="0" w:color="000000"/>
              <w:left w:val="nil"/>
              <w:bottom w:val="nil"/>
              <w:right w:val="single" w:sz="4" w:space="0" w:color="000000"/>
            </w:tcBorders>
          </w:tcPr>
          <w:p w14:paraId="022AA319" w14:textId="77777777" w:rsidR="000C3B20" w:rsidRPr="00F0267F" w:rsidRDefault="005C2E83">
            <w:pPr>
              <w:spacing w:after="0"/>
              <w:rPr>
                <w:lang w:val="fr-FR"/>
              </w:rPr>
            </w:pPr>
            <w:r w:rsidRPr="00F0267F">
              <w:rPr>
                <w:rFonts w:ascii="Times New Roman" w:eastAsia="Times New Roman" w:hAnsi="Times New Roman" w:cs="Times New Roman"/>
                <w:sz w:val="24"/>
                <w:lang w:val="fr-FR"/>
              </w:rPr>
              <w:t xml:space="preserve">Maintenir suffisamment de matériel de stockage dans le laboratoire </w:t>
            </w:r>
          </w:p>
        </w:tc>
      </w:tr>
      <w:tr w:rsidR="000C3B20" w:rsidRPr="0076047D" w14:paraId="1A925594" w14:textId="77777777">
        <w:trPr>
          <w:trHeight w:val="551"/>
        </w:trPr>
        <w:tc>
          <w:tcPr>
            <w:tcW w:w="3256" w:type="dxa"/>
            <w:tcBorders>
              <w:top w:val="nil"/>
              <w:left w:val="single" w:sz="4" w:space="0" w:color="000000"/>
              <w:bottom w:val="nil"/>
              <w:right w:val="single" w:sz="4" w:space="0" w:color="000000"/>
            </w:tcBorders>
          </w:tcPr>
          <w:p w14:paraId="2A12790F" w14:textId="77777777" w:rsidR="000C3B20" w:rsidRPr="00F0267F" w:rsidRDefault="000C3B20">
            <w:pPr>
              <w:rPr>
                <w:lang w:val="fr-FR"/>
              </w:rPr>
            </w:pPr>
          </w:p>
        </w:tc>
        <w:tc>
          <w:tcPr>
            <w:tcW w:w="456" w:type="dxa"/>
            <w:tcBorders>
              <w:top w:val="nil"/>
              <w:left w:val="single" w:sz="4" w:space="0" w:color="000000"/>
              <w:bottom w:val="nil"/>
              <w:right w:val="nil"/>
            </w:tcBorders>
          </w:tcPr>
          <w:p w14:paraId="21BAFD6E" w14:textId="77777777" w:rsidR="000C3B20" w:rsidRDefault="005C2E83">
            <w:pPr>
              <w:spacing w:after="0"/>
              <w:ind w:left="98"/>
            </w:pPr>
            <w:r>
              <w:rPr>
                <w:rFonts w:ascii="Times New Roman" w:eastAsia="Times New Roman" w:hAnsi="Times New Roman" w:cs="Times New Roman"/>
                <w:sz w:val="24"/>
              </w:rPr>
              <w:t>-</w:t>
            </w:r>
            <w:r>
              <w:rPr>
                <w:rFonts w:ascii="Arial" w:eastAsia="Arial" w:hAnsi="Arial" w:cs="Arial"/>
                <w:sz w:val="24"/>
              </w:rPr>
              <w:t xml:space="preserve"> </w:t>
            </w:r>
          </w:p>
        </w:tc>
        <w:tc>
          <w:tcPr>
            <w:tcW w:w="5304" w:type="dxa"/>
            <w:tcBorders>
              <w:top w:val="nil"/>
              <w:left w:val="nil"/>
              <w:bottom w:val="nil"/>
              <w:right w:val="single" w:sz="4" w:space="0" w:color="000000"/>
            </w:tcBorders>
          </w:tcPr>
          <w:p w14:paraId="1D993BA8" w14:textId="77777777" w:rsidR="000C3B20" w:rsidRPr="00F0267F" w:rsidRDefault="005C2E83">
            <w:pPr>
              <w:spacing w:after="0"/>
              <w:rPr>
                <w:lang w:val="fr-FR"/>
              </w:rPr>
            </w:pPr>
            <w:r w:rsidRPr="00F0267F">
              <w:rPr>
                <w:rFonts w:ascii="Times New Roman" w:eastAsia="Times New Roman" w:hAnsi="Times New Roman" w:cs="Times New Roman"/>
                <w:sz w:val="24"/>
                <w:lang w:val="fr-FR"/>
              </w:rPr>
              <w:t xml:space="preserve">Réceptionner les échantillons et imprimer de nouvelles étiquettes à code-barres des tubes </w:t>
            </w:r>
            <w:proofErr w:type="spellStart"/>
            <w:r w:rsidRPr="00F0267F">
              <w:rPr>
                <w:rFonts w:ascii="Times New Roman" w:eastAsia="Times New Roman" w:hAnsi="Times New Roman" w:cs="Times New Roman"/>
                <w:sz w:val="24"/>
                <w:lang w:val="fr-FR"/>
              </w:rPr>
              <w:t>cryo</w:t>
            </w:r>
            <w:proofErr w:type="spellEnd"/>
            <w:r w:rsidRPr="00F0267F">
              <w:rPr>
                <w:rFonts w:ascii="Times New Roman" w:eastAsia="Times New Roman" w:hAnsi="Times New Roman" w:cs="Times New Roman"/>
                <w:sz w:val="24"/>
                <w:lang w:val="fr-FR"/>
              </w:rPr>
              <w:t xml:space="preserve">  </w:t>
            </w:r>
          </w:p>
        </w:tc>
      </w:tr>
      <w:tr w:rsidR="000C3B20" w:rsidRPr="0076047D" w14:paraId="29EE6A8A" w14:textId="77777777">
        <w:trPr>
          <w:trHeight w:val="551"/>
        </w:trPr>
        <w:tc>
          <w:tcPr>
            <w:tcW w:w="3256" w:type="dxa"/>
            <w:tcBorders>
              <w:top w:val="nil"/>
              <w:left w:val="single" w:sz="4" w:space="0" w:color="000000"/>
              <w:bottom w:val="nil"/>
              <w:right w:val="single" w:sz="4" w:space="0" w:color="000000"/>
            </w:tcBorders>
          </w:tcPr>
          <w:p w14:paraId="7AE9D56B" w14:textId="77777777" w:rsidR="000C3B20" w:rsidRPr="00F0267F" w:rsidRDefault="000C3B20">
            <w:pPr>
              <w:rPr>
                <w:lang w:val="fr-FR"/>
              </w:rPr>
            </w:pPr>
          </w:p>
        </w:tc>
        <w:tc>
          <w:tcPr>
            <w:tcW w:w="456" w:type="dxa"/>
            <w:tcBorders>
              <w:top w:val="nil"/>
              <w:left w:val="single" w:sz="4" w:space="0" w:color="000000"/>
              <w:bottom w:val="nil"/>
              <w:right w:val="nil"/>
            </w:tcBorders>
          </w:tcPr>
          <w:p w14:paraId="77AD7516" w14:textId="77777777" w:rsidR="000C3B20" w:rsidRDefault="005C2E83">
            <w:pPr>
              <w:spacing w:after="0"/>
              <w:ind w:left="98"/>
            </w:pPr>
            <w:r>
              <w:rPr>
                <w:rFonts w:ascii="Times New Roman" w:eastAsia="Times New Roman" w:hAnsi="Times New Roman" w:cs="Times New Roman"/>
                <w:sz w:val="24"/>
              </w:rPr>
              <w:t>-</w:t>
            </w:r>
            <w:r>
              <w:rPr>
                <w:rFonts w:ascii="Arial" w:eastAsia="Arial" w:hAnsi="Arial" w:cs="Arial"/>
                <w:sz w:val="24"/>
              </w:rPr>
              <w:t xml:space="preserve"> </w:t>
            </w:r>
          </w:p>
        </w:tc>
        <w:tc>
          <w:tcPr>
            <w:tcW w:w="5304" w:type="dxa"/>
            <w:tcBorders>
              <w:top w:val="nil"/>
              <w:left w:val="nil"/>
              <w:bottom w:val="nil"/>
              <w:right w:val="single" w:sz="4" w:space="0" w:color="000000"/>
            </w:tcBorders>
          </w:tcPr>
          <w:p w14:paraId="5471B9B6" w14:textId="77777777" w:rsidR="000C3B20" w:rsidRPr="00F0267F" w:rsidRDefault="005C2E83">
            <w:pPr>
              <w:spacing w:after="0"/>
              <w:rPr>
                <w:lang w:val="fr-FR"/>
              </w:rPr>
            </w:pPr>
            <w:r w:rsidRPr="00F0267F">
              <w:rPr>
                <w:rFonts w:ascii="Times New Roman" w:eastAsia="Times New Roman" w:hAnsi="Times New Roman" w:cs="Times New Roman"/>
                <w:sz w:val="24"/>
                <w:lang w:val="fr-FR"/>
              </w:rPr>
              <w:t xml:space="preserve">Traiter et stocker les échantillons rectaux en utilisant de bonnes techniques aseptiques </w:t>
            </w:r>
          </w:p>
        </w:tc>
      </w:tr>
      <w:tr w:rsidR="000C3B20" w:rsidRPr="0076047D" w14:paraId="462887FD" w14:textId="77777777">
        <w:trPr>
          <w:trHeight w:val="397"/>
        </w:trPr>
        <w:tc>
          <w:tcPr>
            <w:tcW w:w="3256" w:type="dxa"/>
            <w:tcBorders>
              <w:top w:val="nil"/>
              <w:left w:val="single" w:sz="4" w:space="0" w:color="000000"/>
              <w:bottom w:val="single" w:sz="4" w:space="0" w:color="000000"/>
              <w:right w:val="single" w:sz="4" w:space="0" w:color="000000"/>
            </w:tcBorders>
          </w:tcPr>
          <w:p w14:paraId="3A79E76E" w14:textId="77777777" w:rsidR="000C3B20" w:rsidRPr="00F0267F" w:rsidRDefault="000C3B20">
            <w:pPr>
              <w:rPr>
                <w:lang w:val="fr-FR"/>
              </w:rPr>
            </w:pPr>
          </w:p>
        </w:tc>
        <w:tc>
          <w:tcPr>
            <w:tcW w:w="456" w:type="dxa"/>
            <w:tcBorders>
              <w:top w:val="nil"/>
              <w:left w:val="single" w:sz="4" w:space="0" w:color="000000"/>
              <w:bottom w:val="single" w:sz="4" w:space="0" w:color="000000"/>
              <w:right w:val="nil"/>
            </w:tcBorders>
          </w:tcPr>
          <w:p w14:paraId="71B042BF" w14:textId="77777777" w:rsidR="000C3B20" w:rsidRDefault="005C2E83">
            <w:pPr>
              <w:spacing w:after="0"/>
              <w:ind w:left="98"/>
            </w:pPr>
            <w:r>
              <w:rPr>
                <w:rFonts w:ascii="Times New Roman" w:eastAsia="Times New Roman" w:hAnsi="Times New Roman" w:cs="Times New Roman"/>
                <w:sz w:val="24"/>
              </w:rPr>
              <w:t>-</w:t>
            </w:r>
            <w:r>
              <w:rPr>
                <w:rFonts w:ascii="Arial" w:eastAsia="Arial" w:hAnsi="Arial" w:cs="Arial"/>
                <w:sz w:val="24"/>
              </w:rPr>
              <w:t xml:space="preserve"> </w:t>
            </w:r>
          </w:p>
        </w:tc>
        <w:tc>
          <w:tcPr>
            <w:tcW w:w="5304" w:type="dxa"/>
            <w:tcBorders>
              <w:top w:val="nil"/>
              <w:left w:val="nil"/>
              <w:bottom w:val="single" w:sz="4" w:space="0" w:color="000000"/>
              <w:right w:val="single" w:sz="4" w:space="0" w:color="000000"/>
            </w:tcBorders>
          </w:tcPr>
          <w:p w14:paraId="11FD86C9" w14:textId="77777777" w:rsidR="000C3B20" w:rsidRPr="00F0267F" w:rsidRDefault="005C2E83">
            <w:pPr>
              <w:spacing w:after="0"/>
              <w:jc w:val="both"/>
              <w:rPr>
                <w:lang w:val="fr-FR"/>
              </w:rPr>
            </w:pPr>
            <w:r w:rsidRPr="00F0267F">
              <w:rPr>
                <w:rFonts w:ascii="Times New Roman" w:eastAsia="Times New Roman" w:hAnsi="Times New Roman" w:cs="Times New Roman"/>
                <w:sz w:val="24"/>
                <w:lang w:val="fr-FR"/>
              </w:rPr>
              <w:t xml:space="preserve">Enregistrer précisément les spécimens qui sont traités </w:t>
            </w:r>
          </w:p>
        </w:tc>
      </w:tr>
    </w:tbl>
    <w:p w14:paraId="3EBE6F37" w14:textId="77777777" w:rsidR="00B03EE0" w:rsidRPr="00E33523" w:rsidRDefault="00B03EE0">
      <w:pPr>
        <w:pStyle w:val="Heading1"/>
        <w:tabs>
          <w:tab w:val="center" w:pos="1709"/>
        </w:tabs>
        <w:ind w:left="-15" w:firstLine="0"/>
        <w:rPr>
          <w:lang w:val="fr-FR"/>
        </w:rPr>
      </w:pPr>
    </w:p>
    <w:p w14:paraId="1BF5CCE1" w14:textId="008D107E" w:rsidR="000C3B20" w:rsidRDefault="005C2E83">
      <w:pPr>
        <w:pStyle w:val="Heading1"/>
        <w:tabs>
          <w:tab w:val="center" w:pos="1709"/>
        </w:tabs>
        <w:ind w:left="-15" w:firstLine="0"/>
      </w:pPr>
      <w:r>
        <w:t xml:space="preserve">3. </w:t>
      </w:r>
      <w:r>
        <w:tab/>
        <w:t xml:space="preserve">Matériel </w:t>
      </w:r>
      <w:proofErr w:type="spellStart"/>
      <w:r>
        <w:t>nécessaire</w:t>
      </w:r>
      <w:proofErr w:type="spellEnd"/>
      <w:r>
        <w:t xml:space="preserve">  </w:t>
      </w:r>
    </w:p>
    <w:tbl>
      <w:tblPr>
        <w:tblStyle w:val="TableGrid"/>
        <w:tblW w:w="9047" w:type="dxa"/>
        <w:tblInd w:w="25" w:type="dxa"/>
        <w:tblCellMar>
          <w:top w:w="62" w:type="dxa"/>
          <w:left w:w="107" w:type="dxa"/>
          <w:right w:w="115" w:type="dxa"/>
        </w:tblCellMar>
        <w:tblLook w:val="04A0" w:firstRow="1" w:lastRow="0" w:firstColumn="1" w:lastColumn="0" w:noHBand="0" w:noVBand="1"/>
      </w:tblPr>
      <w:tblGrid>
        <w:gridCol w:w="3094"/>
        <w:gridCol w:w="2411"/>
        <w:gridCol w:w="3542"/>
      </w:tblGrid>
      <w:tr w:rsidR="000C3B20" w14:paraId="6C7C514C" w14:textId="77777777">
        <w:trPr>
          <w:trHeight w:val="544"/>
        </w:trPr>
        <w:tc>
          <w:tcPr>
            <w:tcW w:w="3094" w:type="dxa"/>
            <w:tcBorders>
              <w:top w:val="single" w:sz="4" w:space="0" w:color="000000"/>
              <w:left w:val="single" w:sz="4" w:space="0" w:color="000000"/>
              <w:bottom w:val="single" w:sz="4" w:space="0" w:color="000000"/>
              <w:right w:val="single" w:sz="4" w:space="0" w:color="000000"/>
            </w:tcBorders>
            <w:shd w:val="clear" w:color="auto" w:fill="F2F2F2"/>
          </w:tcPr>
          <w:p w14:paraId="3FC190A8" w14:textId="77777777" w:rsidR="000C3B20" w:rsidRDefault="005C2E83">
            <w:pPr>
              <w:spacing w:after="0"/>
              <w:ind w:left="6"/>
              <w:jc w:val="center"/>
            </w:pPr>
            <w:r>
              <w:rPr>
                <w:rFonts w:ascii="Times New Roman" w:eastAsia="Times New Roman" w:hAnsi="Times New Roman" w:cs="Times New Roman"/>
                <w:b/>
                <w:sz w:val="24"/>
              </w:rPr>
              <w:t xml:space="preserve">Article </w:t>
            </w:r>
          </w:p>
        </w:tc>
        <w:tc>
          <w:tcPr>
            <w:tcW w:w="2411" w:type="dxa"/>
            <w:tcBorders>
              <w:top w:val="single" w:sz="4" w:space="0" w:color="000000"/>
              <w:left w:val="single" w:sz="4" w:space="0" w:color="000000"/>
              <w:bottom w:val="single" w:sz="4" w:space="0" w:color="000000"/>
              <w:right w:val="single" w:sz="4" w:space="0" w:color="000000"/>
            </w:tcBorders>
            <w:shd w:val="clear" w:color="auto" w:fill="F2F2F2"/>
          </w:tcPr>
          <w:p w14:paraId="7FD74A5B" w14:textId="77777777" w:rsidR="000C3B20" w:rsidRDefault="005C2E83">
            <w:pPr>
              <w:spacing w:after="0"/>
              <w:ind w:left="9"/>
              <w:jc w:val="center"/>
            </w:pPr>
            <w:proofErr w:type="spellStart"/>
            <w:r>
              <w:rPr>
                <w:rFonts w:ascii="Times New Roman" w:eastAsia="Times New Roman" w:hAnsi="Times New Roman" w:cs="Times New Roman"/>
                <w:b/>
                <w:sz w:val="24"/>
              </w:rPr>
              <w:t>Numéro</w:t>
            </w:r>
            <w:proofErr w:type="spellEnd"/>
            <w:r>
              <w:rPr>
                <w:rFonts w:ascii="Times New Roman" w:eastAsia="Times New Roman" w:hAnsi="Times New Roman" w:cs="Times New Roman"/>
                <w:b/>
                <w:sz w:val="24"/>
              </w:rPr>
              <w:t xml:space="preserve"> </w:t>
            </w:r>
          </w:p>
        </w:tc>
        <w:tc>
          <w:tcPr>
            <w:tcW w:w="3542" w:type="dxa"/>
            <w:tcBorders>
              <w:top w:val="single" w:sz="4" w:space="0" w:color="000000"/>
              <w:left w:val="single" w:sz="4" w:space="0" w:color="000000"/>
              <w:bottom w:val="single" w:sz="4" w:space="0" w:color="000000"/>
              <w:right w:val="single" w:sz="4" w:space="0" w:color="000000"/>
            </w:tcBorders>
            <w:shd w:val="clear" w:color="auto" w:fill="F2F2F2"/>
          </w:tcPr>
          <w:p w14:paraId="014C7049" w14:textId="77777777" w:rsidR="000C3B20" w:rsidRDefault="005C2E83">
            <w:pPr>
              <w:spacing w:after="0"/>
              <w:ind w:left="6"/>
              <w:jc w:val="center"/>
            </w:pPr>
            <w:proofErr w:type="spellStart"/>
            <w:r>
              <w:rPr>
                <w:rFonts w:ascii="Times New Roman" w:eastAsia="Times New Roman" w:hAnsi="Times New Roman" w:cs="Times New Roman"/>
                <w:b/>
                <w:sz w:val="24"/>
              </w:rPr>
              <w:t>Caractéristiques</w:t>
            </w:r>
            <w:proofErr w:type="spellEnd"/>
            <w:r>
              <w:rPr>
                <w:rFonts w:ascii="Times New Roman" w:eastAsia="Times New Roman" w:hAnsi="Times New Roman" w:cs="Times New Roman"/>
                <w:b/>
                <w:sz w:val="24"/>
              </w:rPr>
              <w:t xml:space="preserve"> </w:t>
            </w:r>
          </w:p>
        </w:tc>
      </w:tr>
      <w:tr w:rsidR="000C3B20" w:rsidRPr="0076047D" w14:paraId="06C0C4B6" w14:textId="77777777">
        <w:trPr>
          <w:trHeight w:val="683"/>
        </w:trPr>
        <w:tc>
          <w:tcPr>
            <w:tcW w:w="3094" w:type="dxa"/>
            <w:tcBorders>
              <w:top w:val="single" w:sz="4" w:space="0" w:color="000000"/>
              <w:left w:val="single" w:sz="4" w:space="0" w:color="000000"/>
              <w:bottom w:val="single" w:sz="4" w:space="0" w:color="000000"/>
              <w:right w:val="single" w:sz="4" w:space="0" w:color="000000"/>
            </w:tcBorders>
            <w:vAlign w:val="center"/>
          </w:tcPr>
          <w:p w14:paraId="7847B3F6" w14:textId="77777777" w:rsidR="000C3B20" w:rsidRDefault="005C2E83">
            <w:pPr>
              <w:spacing w:after="0"/>
            </w:pPr>
            <w:proofErr w:type="spellStart"/>
            <w:r>
              <w:rPr>
                <w:rFonts w:ascii="Times New Roman" w:eastAsia="Times New Roman" w:hAnsi="Times New Roman" w:cs="Times New Roman"/>
                <w:sz w:val="24"/>
              </w:rPr>
              <w:t>Désinfectant</w:t>
            </w:r>
            <w:proofErr w:type="spellEnd"/>
            <w:r>
              <w:rPr>
                <w:rFonts w:ascii="Times New Roman" w:eastAsia="Times New Roman" w:hAnsi="Times New Roman" w:cs="Times New Roman"/>
                <w:sz w:val="24"/>
              </w:rPr>
              <w:t xml:space="preserve"> </w:t>
            </w:r>
          </w:p>
        </w:tc>
        <w:tc>
          <w:tcPr>
            <w:tcW w:w="2411" w:type="dxa"/>
            <w:tcBorders>
              <w:top w:val="single" w:sz="4" w:space="0" w:color="000000"/>
              <w:left w:val="single" w:sz="4" w:space="0" w:color="000000"/>
              <w:bottom w:val="single" w:sz="4" w:space="0" w:color="000000"/>
              <w:right w:val="single" w:sz="4" w:space="0" w:color="000000"/>
            </w:tcBorders>
            <w:vAlign w:val="center"/>
          </w:tcPr>
          <w:p w14:paraId="71CFEA90" w14:textId="77777777" w:rsidR="000C3B20" w:rsidRDefault="005C2E83">
            <w:pPr>
              <w:spacing w:after="0"/>
              <w:ind w:left="9"/>
              <w:jc w:val="center"/>
            </w:pPr>
            <w:r>
              <w:rPr>
                <w:rFonts w:ascii="Times New Roman" w:eastAsia="Times New Roman" w:hAnsi="Times New Roman" w:cs="Times New Roman"/>
                <w:sz w:val="24"/>
              </w:rPr>
              <w:t xml:space="preserve">1 </w:t>
            </w:r>
          </w:p>
        </w:tc>
        <w:tc>
          <w:tcPr>
            <w:tcW w:w="3542" w:type="dxa"/>
            <w:tcBorders>
              <w:top w:val="single" w:sz="4" w:space="0" w:color="000000"/>
              <w:left w:val="single" w:sz="4" w:space="0" w:color="000000"/>
              <w:bottom w:val="single" w:sz="4" w:space="0" w:color="000000"/>
              <w:right w:val="single" w:sz="4" w:space="0" w:color="000000"/>
            </w:tcBorders>
          </w:tcPr>
          <w:p w14:paraId="50667C70" w14:textId="77777777" w:rsidR="000C3B20" w:rsidRPr="00F0267F" w:rsidRDefault="005C2E83">
            <w:pPr>
              <w:spacing w:after="0"/>
              <w:ind w:left="1"/>
              <w:rPr>
                <w:lang w:val="fr-FR"/>
              </w:rPr>
            </w:pPr>
            <w:r w:rsidRPr="00F0267F">
              <w:rPr>
                <w:rFonts w:ascii="Times New Roman" w:eastAsia="Times New Roman" w:hAnsi="Times New Roman" w:cs="Times New Roman"/>
                <w:sz w:val="24"/>
                <w:lang w:val="fr-FR"/>
              </w:rPr>
              <w:t xml:space="preserve">Eau de Javel à 10 % et éthanol à 70 %.  </w:t>
            </w:r>
          </w:p>
        </w:tc>
      </w:tr>
      <w:tr w:rsidR="000C3B20" w14:paraId="10342123" w14:textId="77777777">
        <w:trPr>
          <w:trHeight w:val="406"/>
        </w:trPr>
        <w:tc>
          <w:tcPr>
            <w:tcW w:w="3094" w:type="dxa"/>
            <w:tcBorders>
              <w:top w:val="single" w:sz="4" w:space="0" w:color="000000"/>
              <w:left w:val="single" w:sz="4" w:space="0" w:color="000000"/>
              <w:bottom w:val="single" w:sz="4" w:space="0" w:color="000000"/>
              <w:right w:val="single" w:sz="4" w:space="0" w:color="000000"/>
            </w:tcBorders>
          </w:tcPr>
          <w:p w14:paraId="2C471C70" w14:textId="77777777" w:rsidR="000C3B20" w:rsidRDefault="005C2E83">
            <w:pPr>
              <w:spacing w:after="0"/>
            </w:pPr>
            <w:r>
              <w:rPr>
                <w:rFonts w:ascii="Times New Roman" w:eastAsia="Times New Roman" w:hAnsi="Times New Roman" w:cs="Times New Roman"/>
                <w:sz w:val="24"/>
              </w:rPr>
              <w:t xml:space="preserve">Vortex </w:t>
            </w:r>
          </w:p>
        </w:tc>
        <w:tc>
          <w:tcPr>
            <w:tcW w:w="2411" w:type="dxa"/>
            <w:tcBorders>
              <w:top w:val="single" w:sz="4" w:space="0" w:color="000000"/>
              <w:left w:val="single" w:sz="4" w:space="0" w:color="000000"/>
              <w:bottom w:val="single" w:sz="4" w:space="0" w:color="000000"/>
              <w:right w:val="single" w:sz="4" w:space="0" w:color="000000"/>
            </w:tcBorders>
          </w:tcPr>
          <w:p w14:paraId="3F1AAF82" w14:textId="77777777" w:rsidR="000C3B20" w:rsidRDefault="005C2E83">
            <w:pPr>
              <w:spacing w:after="0"/>
              <w:ind w:left="9"/>
              <w:jc w:val="center"/>
            </w:pPr>
            <w:r>
              <w:rPr>
                <w:rFonts w:ascii="Times New Roman" w:eastAsia="Times New Roman" w:hAnsi="Times New Roman" w:cs="Times New Roman"/>
                <w:sz w:val="24"/>
              </w:rPr>
              <w:t xml:space="preserve">1 </w:t>
            </w:r>
          </w:p>
        </w:tc>
        <w:tc>
          <w:tcPr>
            <w:tcW w:w="3542" w:type="dxa"/>
            <w:tcBorders>
              <w:top w:val="single" w:sz="4" w:space="0" w:color="000000"/>
              <w:left w:val="single" w:sz="4" w:space="0" w:color="000000"/>
              <w:bottom w:val="single" w:sz="4" w:space="0" w:color="000000"/>
              <w:right w:val="single" w:sz="4" w:space="0" w:color="000000"/>
            </w:tcBorders>
          </w:tcPr>
          <w:p w14:paraId="7DCBD841" w14:textId="77777777" w:rsidR="000C3B20" w:rsidRDefault="005C2E83">
            <w:pPr>
              <w:spacing w:after="0"/>
              <w:ind w:left="1"/>
            </w:pPr>
            <w:proofErr w:type="spellStart"/>
            <w:r>
              <w:rPr>
                <w:rFonts w:ascii="Times New Roman" w:eastAsia="Times New Roman" w:hAnsi="Times New Roman" w:cs="Times New Roman"/>
                <w:sz w:val="24"/>
              </w:rPr>
              <w:t>Aucune</w:t>
            </w:r>
            <w:proofErr w:type="spellEnd"/>
            <w:r>
              <w:rPr>
                <w:rFonts w:ascii="Times New Roman" w:eastAsia="Times New Roman" w:hAnsi="Times New Roman" w:cs="Times New Roman"/>
                <w:sz w:val="24"/>
              </w:rPr>
              <w:t xml:space="preserve"> </w:t>
            </w:r>
          </w:p>
        </w:tc>
      </w:tr>
      <w:tr w:rsidR="00B03EE0" w14:paraId="4019547C" w14:textId="77777777">
        <w:trPr>
          <w:trHeight w:val="406"/>
        </w:trPr>
        <w:tc>
          <w:tcPr>
            <w:tcW w:w="3094" w:type="dxa"/>
            <w:tcBorders>
              <w:top w:val="single" w:sz="4" w:space="0" w:color="000000"/>
              <w:left w:val="single" w:sz="4" w:space="0" w:color="000000"/>
              <w:bottom w:val="single" w:sz="4" w:space="0" w:color="000000"/>
              <w:right w:val="single" w:sz="4" w:space="0" w:color="000000"/>
            </w:tcBorders>
          </w:tcPr>
          <w:p w14:paraId="14259967" w14:textId="0EE9ACF7" w:rsidR="00B03EE0" w:rsidRDefault="00B03EE0" w:rsidP="00B03EE0">
            <w:pPr>
              <w:spacing w:after="0"/>
              <w:rPr>
                <w:rFonts w:ascii="Times New Roman" w:eastAsia="Times New Roman" w:hAnsi="Times New Roman" w:cs="Times New Roman"/>
                <w:sz w:val="24"/>
              </w:rPr>
            </w:pPr>
            <w:proofErr w:type="spellStart"/>
            <w:r>
              <w:rPr>
                <w:rFonts w:ascii="Times New Roman" w:eastAsia="Times New Roman" w:hAnsi="Times New Roman" w:cs="Times New Roman"/>
                <w:sz w:val="24"/>
              </w:rPr>
              <w:t>Marqueur</w:t>
            </w:r>
            <w:proofErr w:type="spellEnd"/>
            <w:r>
              <w:rPr>
                <w:rFonts w:ascii="Times New Roman" w:eastAsia="Times New Roman" w:hAnsi="Times New Roman" w:cs="Times New Roman"/>
                <w:sz w:val="24"/>
              </w:rPr>
              <w:t xml:space="preserve"> permanent </w:t>
            </w:r>
          </w:p>
        </w:tc>
        <w:tc>
          <w:tcPr>
            <w:tcW w:w="2411" w:type="dxa"/>
            <w:tcBorders>
              <w:top w:val="single" w:sz="4" w:space="0" w:color="000000"/>
              <w:left w:val="single" w:sz="4" w:space="0" w:color="000000"/>
              <w:bottom w:val="single" w:sz="4" w:space="0" w:color="000000"/>
              <w:right w:val="single" w:sz="4" w:space="0" w:color="000000"/>
            </w:tcBorders>
          </w:tcPr>
          <w:p w14:paraId="017AAFCE" w14:textId="359D4737" w:rsidR="00B03EE0" w:rsidRDefault="00B03EE0" w:rsidP="00B03EE0">
            <w:pPr>
              <w:spacing w:after="0"/>
              <w:ind w:left="9"/>
              <w:jc w:val="center"/>
              <w:rPr>
                <w:rFonts w:ascii="Times New Roman" w:eastAsia="Times New Roman" w:hAnsi="Times New Roman" w:cs="Times New Roman"/>
                <w:sz w:val="24"/>
              </w:rPr>
            </w:pPr>
            <w:r>
              <w:rPr>
                <w:rFonts w:ascii="Times New Roman" w:eastAsia="Times New Roman" w:hAnsi="Times New Roman" w:cs="Times New Roman"/>
                <w:sz w:val="24"/>
              </w:rPr>
              <w:t xml:space="preserve">1 </w:t>
            </w:r>
          </w:p>
        </w:tc>
        <w:tc>
          <w:tcPr>
            <w:tcW w:w="3542" w:type="dxa"/>
            <w:tcBorders>
              <w:top w:val="single" w:sz="4" w:space="0" w:color="000000"/>
              <w:left w:val="single" w:sz="4" w:space="0" w:color="000000"/>
              <w:bottom w:val="single" w:sz="4" w:space="0" w:color="000000"/>
              <w:right w:val="single" w:sz="4" w:space="0" w:color="000000"/>
            </w:tcBorders>
          </w:tcPr>
          <w:p w14:paraId="5AB72BD4" w14:textId="6DC1C765" w:rsidR="00B03EE0" w:rsidRDefault="00B03EE0" w:rsidP="00B03EE0">
            <w:pPr>
              <w:spacing w:after="0"/>
              <w:ind w:left="1"/>
              <w:rPr>
                <w:rFonts w:ascii="Times New Roman" w:eastAsia="Times New Roman" w:hAnsi="Times New Roman" w:cs="Times New Roman"/>
                <w:sz w:val="24"/>
              </w:rPr>
            </w:pPr>
            <w:proofErr w:type="spellStart"/>
            <w:r>
              <w:rPr>
                <w:rFonts w:ascii="Times New Roman" w:eastAsia="Times New Roman" w:hAnsi="Times New Roman" w:cs="Times New Roman"/>
                <w:sz w:val="24"/>
              </w:rPr>
              <w:t>Aucune</w:t>
            </w:r>
            <w:proofErr w:type="spellEnd"/>
            <w:r>
              <w:rPr>
                <w:rFonts w:ascii="Times New Roman" w:eastAsia="Times New Roman" w:hAnsi="Times New Roman" w:cs="Times New Roman"/>
                <w:sz w:val="24"/>
              </w:rPr>
              <w:t xml:space="preserve"> </w:t>
            </w:r>
          </w:p>
        </w:tc>
      </w:tr>
      <w:tr w:rsidR="00B03EE0" w14:paraId="1971EEF9" w14:textId="77777777" w:rsidTr="00E33523">
        <w:trPr>
          <w:trHeight w:val="406"/>
        </w:trPr>
        <w:tc>
          <w:tcPr>
            <w:tcW w:w="3094" w:type="dxa"/>
            <w:tcBorders>
              <w:top w:val="single" w:sz="4" w:space="0" w:color="000000"/>
              <w:left w:val="single" w:sz="4" w:space="0" w:color="000000"/>
              <w:bottom w:val="single" w:sz="4" w:space="0" w:color="000000"/>
              <w:right w:val="single" w:sz="4" w:space="0" w:color="000000"/>
            </w:tcBorders>
          </w:tcPr>
          <w:p w14:paraId="0FB2C8CE" w14:textId="3E0B534B" w:rsidR="00B03EE0" w:rsidRPr="00B03EE0" w:rsidRDefault="00B03EE0" w:rsidP="00B03EE0">
            <w:pPr>
              <w:spacing w:after="0"/>
              <w:rPr>
                <w:rFonts w:ascii="Times New Roman" w:eastAsia="Times New Roman" w:hAnsi="Times New Roman" w:cs="Times New Roman"/>
                <w:sz w:val="24"/>
                <w:lang w:val="fr-FR"/>
              </w:rPr>
            </w:pPr>
            <w:r w:rsidRPr="00F0267F">
              <w:rPr>
                <w:rFonts w:ascii="Times New Roman" w:eastAsia="Times New Roman" w:hAnsi="Times New Roman" w:cs="Times New Roman"/>
                <w:sz w:val="24"/>
                <w:lang w:val="fr-FR"/>
              </w:rPr>
              <w:t xml:space="preserve">Étiquettes de code-barres pour les échantillons </w:t>
            </w:r>
          </w:p>
        </w:tc>
        <w:tc>
          <w:tcPr>
            <w:tcW w:w="2411" w:type="dxa"/>
            <w:tcBorders>
              <w:top w:val="single" w:sz="4" w:space="0" w:color="000000"/>
              <w:left w:val="single" w:sz="4" w:space="0" w:color="000000"/>
              <w:bottom w:val="single" w:sz="4" w:space="0" w:color="000000"/>
              <w:right w:val="single" w:sz="4" w:space="0" w:color="000000"/>
            </w:tcBorders>
            <w:vAlign w:val="center"/>
          </w:tcPr>
          <w:p w14:paraId="58CE41A7" w14:textId="3F675B0C" w:rsidR="00B03EE0" w:rsidRDefault="00B03EE0" w:rsidP="00B03EE0">
            <w:pPr>
              <w:spacing w:after="0"/>
              <w:ind w:left="9"/>
              <w:jc w:val="center"/>
              <w:rPr>
                <w:rFonts w:ascii="Times New Roman" w:eastAsia="Times New Roman" w:hAnsi="Times New Roman" w:cs="Times New Roman"/>
                <w:sz w:val="24"/>
              </w:rPr>
            </w:pPr>
            <w:r>
              <w:rPr>
                <w:rFonts w:ascii="Times New Roman" w:eastAsia="Times New Roman" w:hAnsi="Times New Roman" w:cs="Times New Roman"/>
                <w:sz w:val="24"/>
              </w:rPr>
              <w:t xml:space="preserve">3/participant </w:t>
            </w:r>
          </w:p>
        </w:tc>
        <w:tc>
          <w:tcPr>
            <w:tcW w:w="3542" w:type="dxa"/>
            <w:tcBorders>
              <w:top w:val="single" w:sz="4" w:space="0" w:color="000000"/>
              <w:left w:val="single" w:sz="4" w:space="0" w:color="000000"/>
              <w:bottom w:val="single" w:sz="4" w:space="0" w:color="000000"/>
              <w:right w:val="single" w:sz="4" w:space="0" w:color="000000"/>
            </w:tcBorders>
            <w:vAlign w:val="center"/>
          </w:tcPr>
          <w:p w14:paraId="7BB9940F" w14:textId="08260F7E" w:rsidR="00B03EE0" w:rsidRDefault="00B03EE0" w:rsidP="00B03EE0">
            <w:pPr>
              <w:spacing w:after="0"/>
              <w:ind w:left="1"/>
              <w:rPr>
                <w:rFonts w:ascii="Times New Roman" w:eastAsia="Times New Roman" w:hAnsi="Times New Roman" w:cs="Times New Roman"/>
                <w:sz w:val="24"/>
              </w:rPr>
            </w:pPr>
            <w:proofErr w:type="spellStart"/>
            <w:r>
              <w:rPr>
                <w:rFonts w:ascii="Times New Roman" w:eastAsia="Times New Roman" w:hAnsi="Times New Roman" w:cs="Times New Roman"/>
                <w:sz w:val="24"/>
              </w:rPr>
              <w:t>Aucune</w:t>
            </w:r>
            <w:proofErr w:type="spellEnd"/>
            <w:r>
              <w:rPr>
                <w:rFonts w:ascii="Times New Roman" w:eastAsia="Times New Roman" w:hAnsi="Times New Roman" w:cs="Times New Roman"/>
                <w:sz w:val="24"/>
              </w:rPr>
              <w:t xml:space="preserve"> </w:t>
            </w:r>
          </w:p>
        </w:tc>
      </w:tr>
      <w:tr w:rsidR="00B03EE0" w14:paraId="3014EE5B" w14:textId="77777777" w:rsidTr="00E33523">
        <w:trPr>
          <w:trHeight w:val="406"/>
        </w:trPr>
        <w:tc>
          <w:tcPr>
            <w:tcW w:w="3094" w:type="dxa"/>
            <w:tcBorders>
              <w:top w:val="single" w:sz="4" w:space="0" w:color="000000"/>
              <w:left w:val="single" w:sz="4" w:space="0" w:color="000000"/>
              <w:bottom w:val="single" w:sz="4" w:space="0" w:color="000000"/>
              <w:right w:val="single" w:sz="4" w:space="0" w:color="000000"/>
            </w:tcBorders>
          </w:tcPr>
          <w:p w14:paraId="716DD02C" w14:textId="372D1117" w:rsidR="00B03EE0" w:rsidRPr="00B03EE0" w:rsidRDefault="00B03EE0" w:rsidP="00B03EE0">
            <w:pPr>
              <w:spacing w:after="0"/>
              <w:rPr>
                <w:rFonts w:ascii="Times New Roman" w:eastAsia="Times New Roman" w:hAnsi="Times New Roman" w:cs="Times New Roman"/>
                <w:sz w:val="24"/>
                <w:lang w:val="fr-FR"/>
              </w:rPr>
            </w:pPr>
            <w:r w:rsidRPr="00F0267F">
              <w:rPr>
                <w:rFonts w:ascii="Times New Roman" w:eastAsia="Times New Roman" w:hAnsi="Times New Roman" w:cs="Times New Roman"/>
                <w:sz w:val="24"/>
                <w:lang w:val="fr-FR"/>
              </w:rPr>
              <w:t xml:space="preserve">Conteneurs pour déchets à risque biologique </w:t>
            </w:r>
          </w:p>
        </w:tc>
        <w:tc>
          <w:tcPr>
            <w:tcW w:w="2411" w:type="dxa"/>
            <w:tcBorders>
              <w:top w:val="single" w:sz="4" w:space="0" w:color="000000"/>
              <w:left w:val="single" w:sz="4" w:space="0" w:color="000000"/>
              <w:bottom w:val="single" w:sz="4" w:space="0" w:color="000000"/>
              <w:right w:val="single" w:sz="4" w:space="0" w:color="000000"/>
            </w:tcBorders>
            <w:vAlign w:val="center"/>
          </w:tcPr>
          <w:p w14:paraId="1CD82F02" w14:textId="56F581A9" w:rsidR="00B03EE0" w:rsidRDefault="00B03EE0" w:rsidP="00B03EE0">
            <w:pPr>
              <w:spacing w:after="0"/>
              <w:ind w:left="9"/>
              <w:jc w:val="center"/>
              <w:rPr>
                <w:rFonts w:ascii="Times New Roman" w:eastAsia="Times New Roman" w:hAnsi="Times New Roman" w:cs="Times New Roman"/>
                <w:sz w:val="24"/>
              </w:rPr>
            </w:pPr>
            <w:r>
              <w:rPr>
                <w:rFonts w:ascii="Times New Roman" w:eastAsia="Times New Roman" w:hAnsi="Times New Roman" w:cs="Times New Roman"/>
                <w:sz w:val="24"/>
              </w:rPr>
              <w:t xml:space="preserve">1 </w:t>
            </w:r>
          </w:p>
        </w:tc>
        <w:tc>
          <w:tcPr>
            <w:tcW w:w="3542" w:type="dxa"/>
            <w:tcBorders>
              <w:top w:val="single" w:sz="4" w:space="0" w:color="000000"/>
              <w:left w:val="single" w:sz="4" w:space="0" w:color="000000"/>
              <w:bottom w:val="single" w:sz="4" w:space="0" w:color="000000"/>
              <w:right w:val="single" w:sz="4" w:space="0" w:color="000000"/>
            </w:tcBorders>
            <w:vAlign w:val="center"/>
          </w:tcPr>
          <w:p w14:paraId="2C901F7E" w14:textId="237C1639" w:rsidR="00B03EE0" w:rsidRDefault="00B03EE0" w:rsidP="00B03EE0">
            <w:pPr>
              <w:spacing w:after="0"/>
              <w:ind w:left="1"/>
              <w:rPr>
                <w:rFonts w:ascii="Times New Roman" w:eastAsia="Times New Roman" w:hAnsi="Times New Roman" w:cs="Times New Roman"/>
                <w:sz w:val="24"/>
              </w:rPr>
            </w:pPr>
            <w:proofErr w:type="spellStart"/>
            <w:r>
              <w:rPr>
                <w:rFonts w:ascii="Times New Roman" w:eastAsia="Times New Roman" w:hAnsi="Times New Roman" w:cs="Times New Roman"/>
                <w:sz w:val="24"/>
              </w:rPr>
              <w:t>Aucune</w:t>
            </w:r>
            <w:proofErr w:type="spellEnd"/>
            <w:r>
              <w:rPr>
                <w:rFonts w:ascii="Times New Roman" w:eastAsia="Times New Roman" w:hAnsi="Times New Roman" w:cs="Times New Roman"/>
                <w:sz w:val="24"/>
              </w:rPr>
              <w:t xml:space="preserve"> </w:t>
            </w:r>
          </w:p>
        </w:tc>
      </w:tr>
    </w:tbl>
    <w:p w14:paraId="0F0390CB" w14:textId="6A6D5CC6" w:rsidR="000C3B20" w:rsidRDefault="005C2E83">
      <w:pPr>
        <w:spacing w:after="0"/>
      </w:pPr>
      <w:r>
        <w:t xml:space="preserve"> </w:t>
      </w:r>
    </w:p>
    <w:p w14:paraId="5E175BC4" w14:textId="77777777" w:rsidR="000C3B20" w:rsidRDefault="005C2E83">
      <w:pPr>
        <w:spacing w:after="129"/>
      </w:pPr>
      <w:r>
        <w:rPr>
          <w:rFonts w:ascii="Times New Roman" w:eastAsia="Times New Roman" w:hAnsi="Times New Roman" w:cs="Times New Roman"/>
          <w:b/>
          <w:sz w:val="24"/>
        </w:rPr>
        <w:t xml:space="preserve"> </w:t>
      </w:r>
    </w:p>
    <w:p w14:paraId="412857DA" w14:textId="77777777" w:rsidR="000C3B20" w:rsidRDefault="005C2E83">
      <w:pPr>
        <w:spacing w:after="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br w:type="page"/>
      </w:r>
    </w:p>
    <w:p w14:paraId="43BF2461" w14:textId="77777777" w:rsidR="000C3B20" w:rsidRDefault="005C2E83">
      <w:pPr>
        <w:pStyle w:val="Heading1"/>
        <w:spacing w:after="222"/>
        <w:ind w:left="-5"/>
      </w:pPr>
      <w:r>
        <w:lastRenderedPageBreak/>
        <w:t xml:space="preserve">4. </w:t>
      </w:r>
      <w:proofErr w:type="spellStart"/>
      <w:r>
        <w:t>Définitions</w:t>
      </w:r>
      <w:proofErr w:type="spellEnd"/>
      <w:r>
        <w:t xml:space="preserve"> et instructions </w:t>
      </w:r>
      <w:proofErr w:type="spellStart"/>
      <w:r>
        <w:t>générales</w:t>
      </w:r>
      <w:proofErr w:type="spellEnd"/>
      <w:r>
        <w:t xml:space="preserve"> </w:t>
      </w:r>
    </w:p>
    <w:p w14:paraId="16E38371" w14:textId="77777777" w:rsidR="000C3B20" w:rsidRDefault="005C2E83">
      <w:pPr>
        <w:pStyle w:val="Heading2"/>
        <w:tabs>
          <w:tab w:val="center" w:pos="605"/>
          <w:tab w:val="center" w:pos="2000"/>
        </w:tabs>
        <w:spacing w:after="108"/>
        <w:ind w:left="0" w:firstLine="0"/>
      </w:pPr>
      <w:r>
        <w:rPr>
          <w:rFonts w:ascii="Calibri" w:eastAsia="Calibri" w:hAnsi="Calibri" w:cs="Calibri"/>
          <w:b w:val="0"/>
          <w:sz w:val="22"/>
        </w:rPr>
        <w:tab/>
      </w:r>
      <w:r>
        <w:t xml:space="preserve">4.1. </w:t>
      </w:r>
      <w:r>
        <w:tab/>
      </w:r>
      <w:proofErr w:type="spellStart"/>
      <w:r>
        <w:t>Définitions</w:t>
      </w:r>
      <w:proofErr w:type="spellEnd"/>
      <w:r>
        <w:t xml:space="preserve"> </w:t>
      </w:r>
    </w:p>
    <w:p w14:paraId="3136569A" w14:textId="77777777" w:rsidR="000C3B20" w:rsidRPr="00F0267F" w:rsidRDefault="005C2E83">
      <w:pPr>
        <w:spacing w:after="110" w:line="249" w:lineRule="auto"/>
        <w:ind w:left="1567" w:hanging="730"/>
        <w:jc w:val="both"/>
        <w:rPr>
          <w:lang w:val="fr-FR"/>
        </w:rPr>
      </w:pPr>
      <w:r w:rsidRPr="00F0267F">
        <w:rPr>
          <w:rFonts w:ascii="Times New Roman" w:eastAsia="Times New Roman" w:hAnsi="Times New Roman" w:cs="Times New Roman"/>
          <w:sz w:val="24"/>
          <w:lang w:val="fr-FR"/>
        </w:rPr>
        <w:t xml:space="preserve">4.1.1. Conducteur/messager : conducteur et/ou messager responsable(s) du transport des échantillons biologiques du site de prélèvement vers un laboratoire. </w:t>
      </w:r>
    </w:p>
    <w:p w14:paraId="0CA50F8A" w14:textId="77777777" w:rsidR="000C3B20" w:rsidRPr="00F0267F" w:rsidRDefault="005C2E83">
      <w:pPr>
        <w:spacing w:after="232" w:line="249" w:lineRule="auto"/>
        <w:ind w:left="1567" w:hanging="730"/>
        <w:jc w:val="both"/>
        <w:rPr>
          <w:lang w:val="fr-FR"/>
        </w:rPr>
      </w:pPr>
      <w:r w:rsidRPr="00F0267F">
        <w:rPr>
          <w:rFonts w:ascii="Times New Roman" w:eastAsia="Times New Roman" w:hAnsi="Times New Roman" w:cs="Times New Roman"/>
          <w:sz w:val="24"/>
          <w:lang w:val="fr-FR"/>
        </w:rPr>
        <w:t>4.1.2.  Technicien de laboratoire : membre du personnel du laboratoire chargé de la réception des échantillons, du traitement et du stockage des échantillons de l’étude LAKANA.</w:t>
      </w:r>
      <w:r w:rsidRPr="00F0267F">
        <w:rPr>
          <w:rFonts w:ascii="Times New Roman" w:eastAsia="Times New Roman" w:hAnsi="Times New Roman" w:cs="Times New Roman"/>
          <w:b/>
          <w:sz w:val="24"/>
          <w:lang w:val="fr-FR"/>
        </w:rPr>
        <w:t xml:space="preserve"> </w:t>
      </w:r>
    </w:p>
    <w:p w14:paraId="3351E073" w14:textId="77777777" w:rsidR="000C3B20" w:rsidRPr="00F0267F" w:rsidRDefault="005C2E83">
      <w:pPr>
        <w:pStyle w:val="Heading2"/>
        <w:tabs>
          <w:tab w:val="center" w:pos="607"/>
          <w:tab w:val="center" w:pos="2569"/>
        </w:tabs>
        <w:spacing w:after="228"/>
        <w:ind w:left="0" w:firstLine="0"/>
        <w:rPr>
          <w:lang w:val="fr-FR"/>
        </w:rPr>
      </w:pPr>
      <w:r w:rsidRPr="00F0267F">
        <w:rPr>
          <w:rFonts w:ascii="Calibri" w:eastAsia="Calibri" w:hAnsi="Calibri" w:cs="Calibri"/>
          <w:b w:val="0"/>
          <w:sz w:val="22"/>
          <w:lang w:val="fr-FR"/>
        </w:rPr>
        <w:tab/>
      </w:r>
      <w:r w:rsidRPr="00F0267F">
        <w:rPr>
          <w:lang w:val="fr-FR"/>
        </w:rPr>
        <w:t xml:space="preserve">4.2. </w:t>
      </w:r>
      <w:r w:rsidRPr="00F0267F">
        <w:rPr>
          <w:lang w:val="fr-FR"/>
        </w:rPr>
        <w:tab/>
        <w:t xml:space="preserve">Instructions générales </w:t>
      </w:r>
    </w:p>
    <w:p w14:paraId="671C61E8" w14:textId="77777777" w:rsidR="000C3B20" w:rsidRPr="00F0267F" w:rsidRDefault="005C2E83">
      <w:pPr>
        <w:spacing w:after="11" w:line="249" w:lineRule="auto"/>
        <w:ind w:left="1567" w:hanging="730"/>
        <w:jc w:val="both"/>
        <w:rPr>
          <w:lang w:val="fr-FR"/>
        </w:rPr>
      </w:pPr>
      <w:r w:rsidRPr="00F0267F">
        <w:rPr>
          <w:rFonts w:ascii="Times New Roman" w:eastAsia="Times New Roman" w:hAnsi="Times New Roman" w:cs="Times New Roman"/>
          <w:sz w:val="24"/>
          <w:lang w:val="fr-FR"/>
        </w:rPr>
        <w:t>4.2.1. Les échantillons biologiques suivants sont traités et conservés à chaque point temporel</w:t>
      </w:r>
      <w:r w:rsidRPr="00F0267F">
        <w:rPr>
          <w:rFonts w:ascii="Times New Roman" w:eastAsia="Times New Roman" w:hAnsi="Times New Roman" w:cs="Times New Roman"/>
          <w:b/>
          <w:sz w:val="24"/>
          <w:lang w:val="fr-FR"/>
        </w:rPr>
        <w:t xml:space="preserve"> </w:t>
      </w:r>
    </w:p>
    <w:tbl>
      <w:tblPr>
        <w:tblStyle w:val="TableGrid"/>
        <w:tblW w:w="7794" w:type="dxa"/>
        <w:tblInd w:w="1561" w:type="dxa"/>
        <w:tblCellMar>
          <w:top w:w="11" w:type="dxa"/>
          <w:left w:w="167" w:type="dxa"/>
          <w:right w:w="115" w:type="dxa"/>
        </w:tblCellMar>
        <w:tblLook w:val="04A0" w:firstRow="1" w:lastRow="0" w:firstColumn="1" w:lastColumn="0" w:noHBand="0" w:noVBand="1"/>
      </w:tblPr>
      <w:tblGrid>
        <w:gridCol w:w="2939"/>
        <w:gridCol w:w="1801"/>
        <w:gridCol w:w="3054"/>
      </w:tblGrid>
      <w:tr w:rsidR="000C3B20" w14:paraId="4565A4A5" w14:textId="77777777">
        <w:trPr>
          <w:trHeight w:val="259"/>
        </w:trPr>
        <w:tc>
          <w:tcPr>
            <w:tcW w:w="2939" w:type="dxa"/>
            <w:tcBorders>
              <w:top w:val="single" w:sz="4" w:space="0" w:color="000000"/>
              <w:left w:val="single" w:sz="4" w:space="0" w:color="000000"/>
              <w:bottom w:val="single" w:sz="4" w:space="0" w:color="000000"/>
              <w:right w:val="single" w:sz="4" w:space="0" w:color="000000"/>
            </w:tcBorders>
            <w:shd w:val="clear" w:color="auto" w:fill="F2F2F2"/>
          </w:tcPr>
          <w:p w14:paraId="46E50215" w14:textId="77777777" w:rsidR="000C3B20" w:rsidRDefault="005C2E83">
            <w:pPr>
              <w:spacing w:after="0"/>
              <w:ind w:right="51"/>
              <w:jc w:val="center"/>
            </w:pPr>
            <w:proofErr w:type="spellStart"/>
            <w:r>
              <w:rPr>
                <w:rFonts w:ascii="Times New Roman" w:eastAsia="Times New Roman" w:hAnsi="Times New Roman" w:cs="Times New Roman"/>
              </w:rPr>
              <w:t>Échantillon</w:t>
            </w:r>
            <w:proofErr w:type="spellEnd"/>
            <w:r>
              <w:rPr>
                <w:rFonts w:ascii="Times New Roman" w:eastAsia="Times New Roman" w:hAnsi="Times New Roman" w:cs="Times New Roman"/>
              </w:rPr>
              <w:t xml:space="preserve"> </w:t>
            </w:r>
          </w:p>
        </w:tc>
        <w:tc>
          <w:tcPr>
            <w:tcW w:w="1801" w:type="dxa"/>
            <w:tcBorders>
              <w:top w:val="single" w:sz="4" w:space="0" w:color="000000"/>
              <w:left w:val="single" w:sz="4" w:space="0" w:color="000000"/>
              <w:bottom w:val="single" w:sz="4" w:space="0" w:color="000000"/>
              <w:right w:val="single" w:sz="4" w:space="0" w:color="000000"/>
            </w:tcBorders>
            <w:shd w:val="clear" w:color="auto" w:fill="F2F2F2"/>
          </w:tcPr>
          <w:p w14:paraId="5A8DC2AF" w14:textId="77777777" w:rsidR="000C3B20" w:rsidRDefault="005C2E83">
            <w:pPr>
              <w:spacing w:after="0"/>
              <w:ind w:right="53"/>
              <w:jc w:val="center"/>
            </w:pPr>
            <w:proofErr w:type="spellStart"/>
            <w:r>
              <w:rPr>
                <w:rFonts w:ascii="Times New Roman" w:eastAsia="Times New Roman" w:hAnsi="Times New Roman" w:cs="Times New Roman"/>
                <w:b/>
                <w:sz w:val="20"/>
              </w:rPr>
              <w:t>étiquette</w:t>
            </w:r>
            <w:proofErr w:type="spellEnd"/>
            <w:r>
              <w:rPr>
                <w:rFonts w:ascii="Times New Roman" w:eastAsia="Times New Roman" w:hAnsi="Times New Roman" w:cs="Times New Roman"/>
                <w:b/>
                <w:sz w:val="20"/>
              </w:rPr>
              <w:t xml:space="preserve"> </w:t>
            </w:r>
          </w:p>
        </w:tc>
        <w:tc>
          <w:tcPr>
            <w:tcW w:w="3054" w:type="dxa"/>
            <w:tcBorders>
              <w:top w:val="single" w:sz="4" w:space="0" w:color="000000"/>
              <w:left w:val="single" w:sz="4" w:space="0" w:color="000000"/>
              <w:bottom w:val="single" w:sz="4" w:space="0" w:color="000000"/>
              <w:right w:val="single" w:sz="4" w:space="0" w:color="000000"/>
            </w:tcBorders>
            <w:shd w:val="clear" w:color="auto" w:fill="F2F2F2"/>
          </w:tcPr>
          <w:p w14:paraId="0B72925D" w14:textId="77777777" w:rsidR="000C3B20" w:rsidRDefault="005C2E83">
            <w:pPr>
              <w:spacing w:after="0"/>
              <w:ind w:right="51"/>
              <w:jc w:val="center"/>
            </w:pPr>
            <w:proofErr w:type="spellStart"/>
            <w:r>
              <w:rPr>
                <w:rFonts w:ascii="Times New Roman" w:eastAsia="Times New Roman" w:hAnsi="Times New Roman" w:cs="Times New Roman"/>
                <w:b/>
                <w:sz w:val="20"/>
              </w:rPr>
              <w:t>Température</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vertAlign w:val="superscript"/>
              </w:rPr>
              <w:t>oC</w:t>
            </w:r>
            <w:proofErr w:type="spellEnd"/>
            <w:r>
              <w:rPr>
                <w:rFonts w:ascii="Times New Roman" w:eastAsia="Times New Roman" w:hAnsi="Times New Roman" w:cs="Times New Roman"/>
                <w:b/>
                <w:sz w:val="20"/>
              </w:rPr>
              <w:t xml:space="preserve">) </w:t>
            </w:r>
          </w:p>
        </w:tc>
      </w:tr>
      <w:tr w:rsidR="00F0267F" w:rsidRPr="0076047D" w14:paraId="085761AA" w14:textId="77777777" w:rsidTr="00E33523">
        <w:trPr>
          <w:trHeight w:val="807"/>
        </w:trPr>
        <w:tc>
          <w:tcPr>
            <w:tcW w:w="2939" w:type="dxa"/>
            <w:tcBorders>
              <w:top w:val="single" w:sz="4" w:space="0" w:color="000000"/>
              <w:left w:val="single" w:sz="4" w:space="0" w:color="000000"/>
              <w:bottom w:val="single" w:sz="4" w:space="0" w:color="000000"/>
              <w:right w:val="single" w:sz="4" w:space="0" w:color="000000"/>
            </w:tcBorders>
            <w:vAlign w:val="center"/>
          </w:tcPr>
          <w:p w14:paraId="676A23E2" w14:textId="77777777" w:rsidR="00F0267F" w:rsidRPr="00F0267F" w:rsidRDefault="00F0267F">
            <w:pPr>
              <w:spacing w:after="0"/>
              <w:ind w:right="56"/>
              <w:jc w:val="center"/>
              <w:rPr>
                <w:lang w:val="fr-FR"/>
              </w:rPr>
            </w:pPr>
            <w:r w:rsidRPr="00F0267F">
              <w:rPr>
                <w:rFonts w:ascii="Times New Roman" w:eastAsia="Times New Roman" w:hAnsi="Times New Roman" w:cs="Times New Roman"/>
                <w:lang w:val="fr-FR"/>
              </w:rPr>
              <w:t>É</w:t>
            </w:r>
            <w:r w:rsidRPr="00F0267F">
              <w:rPr>
                <w:rFonts w:ascii="Times New Roman" w:eastAsia="Times New Roman" w:hAnsi="Times New Roman" w:cs="Times New Roman"/>
                <w:sz w:val="20"/>
                <w:lang w:val="fr-FR"/>
              </w:rPr>
              <w:t xml:space="preserve">couvillon dans le milieu Cary </w:t>
            </w:r>
          </w:p>
          <w:p w14:paraId="6DEF7C0D" w14:textId="77777777" w:rsidR="00F0267F" w:rsidRPr="00F0267F" w:rsidRDefault="00F0267F">
            <w:pPr>
              <w:spacing w:after="0"/>
              <w:ind w:right="55"/>
              <w:jc w:val="center"/>
              <w:rPr>
                <w:lang w:val="fr-FR"/>
              </w:rPr>
            </w:pPr>
            <w:r w:rsidRPr="00F0267F">
              <w:rPr>
                <w:rFonts w:ascii="Times New Roman" w:eastAsia="Times New Roman" w:hAnsi="Times New Roman" w:cs="Times New Roman"/>
                <w:sz w:val="20"/>
                <w:lang w:val="fr-FR"/>
              </w:rPr>
              <w:t xml:space="preserve">Blair </w:t>
            </w:r>
          </w:p>
        </w:tc>
        <w:tc>
          <w:tcPr>
            <w:tcW w:w="1801" w:type="dxa"/>
            <w:tcBorders>
              <w:top w:val="single" w:sz="4" w:space="0" w:color="000000"/>
              <w:left w:val="single" w:sz="4" w:space="0" w:color="000000"/>
              <w:right w:val="single" w:sz="4" w:space="0" w:color="000000"/>
            </w:tcBorders>
            <w:vAlign w:val="center"/>
          </w:tcPr>
          <w:p w14:paraId="1776EE98" w14:textId="77777777" w:rsidR="00F0267F" w:rsidRDefault="00F0267F">
            <w:pPr>
              <w:spacing w:after="0"/>
              <w:ind w:right="50"/>
              <w:jc w:val="center"/>
            </w:pPr>
            <w:r>
              <w:rPr>
                <w:rFonts w:ascii="Times New Roman" w:eastAsia="Times New Roman" w:hAnsi="Times New Roman" w:cs="Times New Roman"/>
                <w:sz w:val="20"/>
              </w:rPr>
              <w:t xml:space="preserve">Tube 1 </w:t>
            </w:r>
          </w:p>
        </w:tc>
        <w:tc>
          <w:tcPr>
            <w:tcW w:w="3054" w:type="dxa"/>
            <w:tcBorders>
              <w:top w:val="single" w:sz="4" w:space="0" w:color="000000"/>
              <w:left w:val="single" w:sz="4" w:space="0" w:color="000000"/>
              <w:right w:val="single" w:sz="4" w:space="0" w:color="000000"/>
            </w:tcBorders>
          </w:tcPr>
          <w:p w14:paraId="48ABF80A" w14:textId="77777777" w:rsidR="00F0267F" w:rsidRPr="00F0267F" w:rsidRDefault="00F0267F">
            <w:pPr>
              <w:spacing w:after="0"/>
              <w:jc w:val="center"/>
              <w:rPr>
                <w:lang w:val="fr-FR"/>
              </w:rPr>
            </w:pPr>
            <w:r w:rsidRPr="00F0267F">
              <w:rPr>
                <w:rFonts w:ascii="Times New Roman" w:eastAsia="Times New Roman" w:hAnsi="Times New Roman" w:cs="Times New Roman"/>
                <w:sz w:val="20"/>
                <w:lang w:val="fr-FR"/>
              </w:rPr>
              <w:t xml:space="preserve">-80 ou entre 2 et 8 si cultivé dans les 48h </w:t>
            </w:r>
          </w:p>
        </w:tc>
      </w:tr>
      <w:tr w:rsidR="000C3B20" w14:paraId="68901C04" w14:textId="77777777">
        <w:trPr>
          <w:trHeight w:val="264"/>
        </w:trPr>
        <w:tc>
          <w:tcPr>
            <w:tcW w:w="2939" w:type="dxa"/>
            <w:tcBorders>
              <w:top w:val="single" w:sz="4" w:space="0" w:color="000000"/>
              <w:left w:val="single" w:sz="4" w:space="0" w:color="000000"/>
              <w:bottom w:val="single" w:sz="4" w:space="0" w:color="000000"/>
              <w:right w:val="single" w:sz="4" w:space="0" w:color="000000"/>
            </w:tcBorders>
          </w:tcPr>
          <w:p w14:paraId="7A99B8C3" w14:textId="77777777" w:rsidR="000C3B20" w:rsidRPr="00F0267F" w:rsidRDefault="005C2E83">
            <w:pPr>
              <w:spacing w:after="0"/>
              <w:rPr>
                <w:lang w:val="fr-FR"/>
              </w:rPr>
            </w:pPr>
            <w:r w:rsidRPr="00F0267F">
              <w:rPr>
                <w:rFonts w:ascii="Times New Roman" w:eastAsia="Times New Roman" w:hAnsi="Times New Roman" w:cs="Times New Roman"/>
                <w:lang w:val="fr-FR"/>
              </w:rPr>
              <w:t>É</w:t>
            </w:r>
            <w:r w:rsidRPr="00F0267F">
              <w:rPr>
                <w:rFonts w:ascii="Times New Roman" w:eastAsia="Times New Roman" w:hAnsi="Times New Roman" w:cs="Times New Roman"/>
                <w:sz w:val="20"/>
                <w:lang w:val="fr-FR"/>
              </w:rPr>
              <w:t xml:space="preserve">couvillon dans le milieu DESS </w:t>
            </w:r>
          </w:p>
        </w:tc>
        <w:tc>
          <w:tcPr>
            <w:tcW w:w="1801" w:type="dxa"/>
            <w:tcBorders>
              <w:top w:val="single" w:sz="4" w:space="0" w:color="000000"/>
              <w:left w:val="single" w:sz="4" w:space="0" w:color="000000"/>
              <w:bottom w:val="single" w:sz="4" w:space="0" w:color="000000"/>
              <w:right w:val="single" w:sz="4" w:space="0" w:color="000000"/>
            </w:tcBorders>
          </w:tcPr>
          <w:p w14:paraId="76520C8B" w14:textId="66306F41" w:rsidR="000C3B20" w:rsidRPr="00B03EE0" w:rsidRDefault="005C2E83">
            <w:pPr>
              <w:spacing w:after="0"/>
              <w:ind w:right="50"/>
              <w:jc w:val="center"/>
            </w:pPr>
            <w:r w:rsidRPr="00B03EE0">
              <w:rPr>
                <w:rFonts w:ascii="Times New Roman" w:eastAsia="Times New Roman" w:hAnsi="Times New Roman" w:cs="Times New Roman"/>
                <w:sz w:val="20"/>
              </w:rPr>
              <w:t xml:space="preserve">Tube </w:t>
            </w:r>
            <w:r w:rsidR="00F0267F" w:rsidRPr="00B03EE0">
              <w:rPr>
                <w:rFonts w:ascii="Times New Roman" w:eastAsia="Times New Roman" w:hAnsi="Times New Roman" w:cs="Times New Roman"/>
                <w:sz w:val="20"/>
              </w:rPr>
              <w:t>2</w:t>
            </w:r>
          </w:p>
        </w:tc>
        <w:tc>
          <w:tcPr>
            <w:tcW w:w="3054" w:type="dxa"/>
            <w:tcBorders>
              <w:top w:val="single" w:sz="4" w:space="0" w:color="000000"/>
              <w:left w:val="single" w:sz="4" w:space="0" w:color="000000"/>
              <w:bottom w:val="single" w:sz="4" w:space="0" w:color="000000"/>
              <w:right w:val="single" w:sz="4" w:space="0" w:color="000000"/>
            </w:tcBorders>
          </w:tcPr>
          <w:p w14:paraId="44B82C81" w14:textId="77777777" w:rsidR="000C3B20" w:rsidRDefault="005C2E83">
            <w:pPr>
              <w:spacing w:after="0"/>
              <w:ind w:right="50"/>
              <w:jc w:val="center"/>
            </w:pPr>
            <w:r>
              <w:rPr>
                <w:rFonts w:ascii="Times New Roman" w:eastAsia="Times New Roman" w:hAnsi="Times New Roman" w:cs="Times New Roman"/>
                <w:sz w:val="20"/>
              </w:rPr>
              <w:t xml:space="preserve">-80 </w:t>
            </w:r>
          </w:p>
        </w:tc>
      </w:tr>
      <w:tr w:rsidR="000C3B20" w14:paraId="7C939332" w14:textId="77777777">
        <w:trPr>
          <w:trHeight w:val="264"/>
        </w:trPr>
        <w:tc>
          <w:tcPr>
            <w:tcW w:w="2939" w:type="dxa"/>
            <w:tcBorders>
              <w:top w:val="single" w:sz="4" w:space="0" w:color="000000"/>
              <w:left w:val="single" w:sz="4" w:space="0" w:color="000000"/>
              <w:bottom w:val="single" w:sz="4" w:space="0" w:color="000000"/>
              <w:right w:val="single" w:sz="4" w:space="0" w:color="000000"/>
            </w:tcBorders>
          </w:tcPr>
          <w:p w14:paraId="7B8FA668" w14:textId="77777777" w:rsidR="000C3B20" w:rsidRDefault="005C2E83">
            <w:pPr>
              <w:spacing w:after="0"/>
              <w:ind w:right="58"/>
              <w:jc w:val="center"/>
            </w:pPr>
            <w:proofErr w:type="spellStart"/>
            <w:r>
              <w:rPr>
                <w:rFonts w:ascii="Times New Roman" w:eastAsia="Times New Roman" w:hAnsi="Times New Roman" w:cs="Times New Roman"/>
              </w:rPr>
              <w:t>É</w:t>
            </w:r>
            <w:r>
              <w:rPr>
                <w:rFonts w:ascii="Times New Roman" w:eastAsia="Times New Roman" w:hAnsi="Times New Roman" w:cs="Times New Roman"/>
                <w:sz w:val="20"/>
              </w:rPr>
              <w:t>couvillon</w:t>
            </w:r>
            <w:proofErr w:type="spellEnd"/>
            <w:r>
              <w:rPr>
                <w:rFonts w:ascii="Times New Roman" w:eastAsia="Times New Roman" w:hAnsi="Times New Roman" w:cs="Times New Roman"/>
                <w:sz w:val="20"/>
              </w:rPr>
              <w:t xml:space="preserve"> rectal sec </w:t>
            </w:r>
          </w:p>
        </w:tc>
        <w:tc>
          <w:tcPr>
            <w:tcW w:w="1801" w:type="dxa"/>
            <w:tcBorders>
              <w:top w:val="single" w:sz="4" w:space="0" w:color="000000"/>
              <w:left w:val="single" w:sz="4" w:space="0" w:color="000000"/>
              <w:bottom w:val="single" w:sz="4" w:space="0" w:color="000000"/>
              <w:right w:val="single" w:sz="4" w:space="0" w:color="000000"/>
            </w:tcBorders>
          </w:tcPr>
          <w:p w14:paraId="50EFE5A2" w14:textId="20E73A11" w:rsidR="000C3B20" w:rsidRPr="00B03EE0" w:rsidRDefault="005C2E83">
            <w:pPr>
              <w:spacing w:after="0"/>
              <w:ind w:right="50"/>
              <w:jc w:val="center"/>
            </w:pPr>
            <w:r w:rsidRPr="00B03EE0">
              <w:rPr>
                <w:rFonts w:ascii="Times New Roman" w:eastAsia="Times New Roman" w:hAnsi="Times New Roman" w:cs="Times New Roman"/>
                <w:sz w:val="20"/>
              </w:rPr>
              <w:t xml:space="preserve">Tube </w:t>
            </w:r>
            <w:r w:rsidR="00F0267F" w:rsidRPr="00B03EE0">
              <w:rPr>
                <w:rFonts w:ascii="Times New Roman" w:eastAsia="Times New Roman" w:hAnsi="Times New Roman" w:cs="Times New Roman"/>
                <w:sz w:val="20"/>
              </w:rPr>
              <w:t>3</w:t>
            </w:r>
            <w:r w:rsidRPr="00B03EE0">
              <w:rPr>
                <w:rFonts w:ascii="Times New Roman" w:eastAsia="Times New Roman" w:hAnsi="Times New Roman" w:cs="Times New Roman"/>
                <w:sz w:val="20"/>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1E494973" w14:textId="77777777" w:rsidR="000C3B20" w:rsidRDefault="005C2E83">
            <w:pPr>
              <w:spacing w:after="0"/>
              <w:ind w:right="50"/>
              <w:jc w:val="center"/>
            </w:pPr>
            <w:r>
              <w:rPr>
                <w:rFonts w:ascii="Times New Roman" w:eastAsia="Times New Roman" w:hAnsi="Times New Roman" w:cs="Times New Roman"/>
                <w:sz w:val="20"/>
              </w:rPr>
              <w:t xml:space="preserve">-80 </w:t>
            </w:r>
          </w:p>
        </w:tc>
      </w:tr>
    </w:tbl>
    <w:p w14:paraId="11D67D99" w14:textId="77777777" w:rsidR="00B03EE0" w:rsidRDefault="005C2E83">
      <w:pPr>
        <w:pStyle w:val="Heading1"/>
        <w:tabs>
          <w:tab w:val="center" w:pos="2116"/>
        </w:tabs>
        <w:spacing w:after="229"/>
        <w:ind w:left="-15" w:firstLine="0"/>
      </w:pPr>
      <w:r>
        <w:t xml:space="preserve"> </w:t>
      </w:r>
      <w:r>
        <w:tab/>
      </w:r>
    </w:p>
    <w:p w14:paraId="4482DDE0" w14:textId="10D32C1F" w:rsidR="000C3B20" w:rsidRDefault="00B03EE0">
      <w:pPr>
        <w:pStyle w:val="Heading1"/>
        <w:tabs>
          <w:tab w:val="center" w:pos="2116"/>
        </w:tabs>
        <w:spacing w:after="229"/>
        <w:ind w:left="-15" w:firstLine="0"/>
      </w:pPr>
      <w:r>
        <w:t xml:space="preserve">5. </w:t>
      </w:r>
      <w:proofErr w:type="spellStart"/>
      <w:r w:rsidR="005C2E83">
        <w:t>Procédures</w:t>
      </w:r>
      <w:proofErr w:type="spellEnd"/>
      <w:r w:rsidR="005C2E83">
        <w:t xml:space="preserve"> étape par étape </w:t>
      </w:r>
    </w:p>
    <w:p w14:paraId="6B86A5D3" w14:textId="77777777" w:rsidR="000C3B20" w:rsidRPr="00F0267F" w:rsidRDefault="005C2E83">
      <w:pPr>
        <w:pStyle w:val="Heading2"/>
        <w:spacing w:after="221"/>
        <w:ind w:left="783" w:hanging="358"/>
        <w:rPr>
          <w:lang w:val="fr-FR"/>
        </w:rPr>
      </w:pPr>
      <w:r w:rsidRPr="00F0267F">
        <w:rPr>
          <w:lang w:val="fr-FR"/>
        </w:rPr>
        <w:t xml:space="preserve">5.1. </w:t>
      </w:r>
      <w:r w:rsidRPr="00F0267F">
        <w:rPr>
          <w:lang w:val="fr-FR"/>
        </w:rPr>
        <w:tab/>
        <w:t xml:space="preserve">Réception et traitement initial de l’échantillon rectal au laboratoire d’analyse </w:t>
      </w:r>
    </w:p>
    <w:p w14:paraId="27948C7C" w14:textId="77777777" w:rsidR="000C3B20" w:rsidRPr="00F0267F" w:rsidRDefault="005C2E83">
      <w:pPr>
        <w:spacing w:after="232" w:line="249" w:lineRule="auto"/>
        <w:ind w:left="1567" w:hanging="730"/>
        <w:jc w:val="both"/>
        <w:rPr>
          <w:lang w:val="fr-FR"/>
        </w:rPr>
      </w:pPr>
      <w:r w:rsidRPr="00F0267F">
        <w:rPr>
          <w:rFonts w:ascii="Times New Roman" w:eastAsia="Times New Roman" w:hAnsi="Times New Roman" w:cs="Times New Roman"/>
          <w:sz w:val="24"/>
          <w:lang w:val="fr-FR"/>
        </w:rPr>
        <w:t xml:space="preserve">5.1.1. Lors de la remise de l’échantillon rectal (il doit y en avoir 3 par participant) par le conducteur/messager, le technicien de laboratoire vérifie que tous les formulaires de collecte de données (DCF) 13 (prélèvement d’échantillons biologiques) sur tablette ou 13a-RAM (annexe 1), le carnet d’échantillons (annexe 2) et l’échantillon rectal respectif ont des identifiants correspondants. S’ils correspondent, le technicien de laboratoire passe à l’étape suivante. S’ils ne correspondent pas, le technicien de laboratoire contacte l’infirmière qui a prélevé l’échantillon et rempli le DCF13 ou 13a-RAM pour résoudre les divergences. Si les problèmes ne peuvent être résolus, l’échantillon est éliminé. </w:t>
      </w:r>
    </w:p>
    <w:p w14:paraId="08DE3C34" w14:textId="263DFF93" w:rsidR="000C3B20" w:rsidRPr="00F0267F" w:rsidRDefault="005C2E83">
      <w:pPr>
        <w:spacing w:after="232" w:line="249" w:lineRule="auto"/>
        <w:ind w:left="1567" w:hanging="730"/>
        <w:jc w:val="both"/>
        <w:rPr>
          <w:lang w:val="fr-FR"/>
        </w:rPr>
      </w:pPr>
      <w:r w:rsidRPr="00F0267F">
        <w:rPr>
          <w:rFonts w:ascii="Times New Roman" w:eastAsia="Times New Roman" w:hAnsi="Times New Roman" w:cs="Times New Roman"/>
          <w:sz w:val="24"/>
          <w:lang w:val="fr-FR"/>
        </w:rPr>
        <w:t>5.1.2.</w:t>
      </w:r>
      <w:r w:rsidRPr="00F0267F">
        <w:rPr>
          <w:rFonts w:ascii="Arial" w:eastAsia="Arial" w:hAnsi="Arial" w:cs="Arial"/>
          <w:sz w:val="24"/>
          <w:lang w:val="fr-FR"/>
        </w:rPr>
        <w:t xml:space="preserve"> </w:t>
      </w:r>
      <w:r w:rsidRPr="00F0267F">
        <w:rPr>
          <w:rFonts w:ascii="Times New Roman" w:eastAsia="Times New Roman" w:hAnsi="Times New Roman" w:cs="Times New Roman"/>
          <w:sz w:val="24"/>
          <w:lang w:val="fr-FR"/>
        </w:rPr>
        <w:t xml:space="preserve">Le technicien de laboratoire remplit ensuite le formulaire de réception des échantillons (annexe 3) et suit la procédure standardisée de réception et de manipulation des échantillons biologiques (annexe 4). Le technicien enregistre l’échantillon rectal dans le registre du laboratoire - </w:t>
      </w:r>
      <w:proofErr w:type="spellStart"/>
      <w:r w:rsidRPr="00F0267F">
        <w:rPr>
          <w:rFonts w:ascii="Times New Roman" w:eastAsia="Times New Roman" w:hAnsi="Times New Roman" w:cs="Times New Roman"/>
          <w:sz w:val="24"/>
          <w:lang w:val="fr-FR"/>
        </w:rPr>
        <w:t>FreezerPro</w:t>
      </w:r>
      <w:proofErr w:type="spellEnd"/>
      <w:r w:rsidRPr="00F0267F">
        <w:rPr>
          <w:rFonts w:ascii="Times New Roman" w:eastAsia="Times New Roman" w:hAnsi="Times New Roman" w:cs="Times New Roman"/>
          <w:sz w:val="24"/>
          <w:lang w:val="fr-FR"/>
        </w:rPr>
        <w:t xml:space="preserve"> </w:t>
      </w:r>
      <w:r w:rsidRPr="00B03EE0">
        <w:rPr>
          <w:rFonts w:ascii="Times New Roman" w:eastAsia="Times New Roman" w:hAnsi="Times New Roman" w:cs="Times New Roman"/>
          <w:sz w:val="24"/>
          <w:lang w:val="fr-FR"/>
        </w:rPr>
        <w:t>(</w:t>
      </w:r>
      <w:r w:rsidR="006478CA" w:rsidRPr="00B03EE0">
        <w:rPr>
          <w:rFonts w:ascii="Times New Roman" w:eastAsia="Times New Roman" w:hAnsi="Times New Roman" w:cs="Times New Roman"/>
          <w:sz w:val="24"/>
          <w:lang w:val="fr-FR"/>
        </w:rPr>
        <w:t xml:space="preserve">nom du projet, AMR, numéro de visite, type d'échantillon, </w:t>
      </w:r>
      <w:r w:rsidRPr="00B03EE0">
        <w:rPr>
          <w:rFonts w:ascii="Times New Roman" w:eastAsia="Times New Roman" w:hAnsi="Times New Roman" w:cs="Times New Roman"/>
          <w:sz w:val="24"/>
          <w:lang w:val="fr-FR"/>
        </w:rPr>
        <w:t>numéro d’identification du participant (IDP), date et heure de réception au</w:t>
      </w:r>
      <w:r w:rsidRPr="00F0267F">
        <w:rPr>
          <w:rFonts w:ascii="Times New Roman" w:eastAsia="Times New Roman" w:hAnsi="Times New Roman" w:cs="Times New Roman"/>
          <w:sz w:val="24"/>
          <w:lang w:val="fr-FR"/>
        </w:rPr>
        <w:t xml:space="preserve"> laboratoire et températures minimales et maximales depuis le placement dans la glacière). </w:t>
      </w:r>
      <w:r w:rsidRPr="00F0267F">
        <w:rPr>
          <w:rFonts w:ascii="Times New Roman" w:eastAsia="Times New Roman" w:hAnsi="Times New Roman" w:cs="Times New Roman"/>
          <w:b/>
          <w:sz w:val="24"/>
          <w:lang w:val="fr-FR"/>
        </w:rPr>
        <w:t xml:space="preserve"> </w:t>
      </w:r>
    </w:p>
    <w:p w14:paraId="50B8517C" w14:textId="77777777" w:rsidR="000C3B20" w:rsidRPr="00F0267F" w:rsidRDefault="005C2E83">
      <w:pPr>
        <w:spacing w:after="232" w:line="249" w:lineRule="auto"/>
        <w:ind w:left="1572"/>
        <w:jc w:val="both"/>
        <w:rPr>
          <w:lang w:val="fr-FR"/>
        </w:rPr>
      </w:pPr>
      <w:r w:rsidRPr="00F0267F">
        <w:rPr>
          <w:rFonts w:ascii="Times New Roman" w:eastAsia="Times New Roman" w:hAnsi="Times New Roman" w:cs="Times New Roman"/>
          <w:b/>
          <w:sz w:val="24"/>
          <w:lang w:val="fr-FR"/>
        </w:rPr>
        <w:t xml:space="preserve">Remarque : </w:t>
      </w:r>
      <w:r w:rsidRPr="00F0267F">
        <w:rPr>
          <w:rFonts w:ascii="Times New Roman" w:eastAsia="Times New Roman" w:hAnsi="Times New Roman" w:cs="Times New Roman"/>
          <w:sz w:val="24"/>
          <w:lang w:val="fr-FR"/>
        </w:rPr>
        <w:t xml:space="preserve">s’il n’y a pas de logiciel </w:t>
      </w:r>
      <w:proofErr w:type="spellStart"/>
      <w:r w:rsidRPr="00F0267F">
        <w:rPr>
          <w:rFonts w:ascii="Times New Roman" w:eastAsia="Times New Roman" w:hAnsi="Times New Roman" w:cs="Times New Roman"/>
          <w:sz w:val="24"/>
          <w:lang w:val="fr-FR"/>
        </w:rPr>
        <w:t>FreezerPro</w:t>
      </w:r>
      <w:proofErr w:type="spellEnd"/>
      <w:r w:rsidRPr="00F0267F">
        <w:rPr>
          <w:rFonts w:ascii="Times New Roman" w:eastAsia="Times New Roman" w:hAnsi="Times New Roman" w:cs="Times New Roman"/>
          <w:sz w:val="24"/>
          <w:lang w:val="fr-FR"/>
        </w:rPr>
        <w:t xml:space="preserve"> ou s’il y a un problème de connexion, le technicien de laboratoire enregistre les informations ci-dessus dans le fichier du journal de bord sur l’ordinateur (par exemple Excel) ou dans </w:t>
      </w:r>
      <w:r w:rsidRPr="00F0267F">
        <w:rPr>
          <w:rFonts w:ascii="Times New Roman" w:eastAsia="Times New Roman" w:hAnsi="Times New Roman" w:cs="Times New Roman"/>
          <w:sz w:val="24"/>
          <w:lang w:val="fr-FR"/>
        </w:rPr>
        <w:lastRenderedPageBreak/>
        <w:t xml:space="preserve">le journal de bord manuel qui peut être téléchargé ou saisi ultérieurement dans </w:t>
      </w:r>
      <w:proofErr w:type="spellStart"/>
      <w:r w:rsidRPr="00F0267F">
        <w:rPr>
          <w:rFonts w:ascii="Times New Roman" w:eastAsia="Times New Roman" w:hAnsi="Times New Roman" w:cs="Times New Roman"/>
          <w:sz w:val="24"/>
          <w:lang w:val="fr-FR"/>
        </w:rPr>
        <w:t>FreezerPro</w:t>
      </w:r>
      <w:proofErr w:type="spellEnd"/>
      <w:r w:rsidRPr="00F0267F">
        <w:rPr>
          <w:rFonts w:ascii="Times New Roman" w:eastAsia="Times New Roman" w:hAnsi="Times New Roman" w:cs="Times New Roman"/>
          <w:sz w:val="24"/>
          <w:lang w:val="fr-FR"/>
        </w:rPr>
        <w:t>.</w:t>
      </w:r>
      <w:r w:rsidRPr="00F0267F">
        <w:rPr>
          <w:rFonts w:ascii="Times New Roman" w:eastAsia="Times New Roman" w:hAnsi="Times New Roman" w:cs="Times New Roman"/>
          <w:b/>
          <w:sz w:val="24"/>
          <w:lang w:val="fr-FR"/>
        </w:rPr>
        <w:t xml:space="preserve"> </w:t>
      </w:r>
    </w:p>
    <w:p w14:paraId="4A1ADD89" w14:textId="00C26FE1" w:rsidR="000C3B20" w:rsidRPr="00F0267F" w:rsidRDefault="005C2E83">
      <w:pPr>
        <w:spacing w:after="110" w:line="249" w:lineRule="auto"/>
        <w:ind w:left="1567" w:hanging="730"/>
        <w:jc w:val="both"/>
        <w:rPr>
          <w:lang w:val="fr-FR"/>
        </w:rPr>
      </w:pPr>
      <w:r w:rsidRPr="00F0267F">
        <w:rPr>
          <w:rFonts w:ascii="Times New Roman" w:eastAsia="Times New Roman" w:hAnsi="Times New Roman" w:cs="Times New Roman"/>
          <w:sz w:val="24"/>
          <w:lang w:val="fr-FR"/>
        </w:rPr>
        <w:t>5.1.3.</w:t>
      </w:r>
      <w:r w:rsidRPr="00F0267F">
        <w:rPr>
          <w:rFonts w:ascii="Arial" w:eastAsia="Arial" w:hAnsi="Arial" w:cs="Arial"/>
          <w:sz w:val="24"/>
          <w:lang w:val="fr-FR"/>
        </w:rPr>
        <w:t xml:space="preserve"> </w:t>
      </w:r>
      <w:r w:rsidRPr="00B03EE0">
        <w:rPr>
          <w:rFonts w:ascii="Times New Roman" w:eastAsia="Times New Roman" w:hAnsi="Times New Roman" w:cs="Times New Roman"/>
          <w:sz w:val="24"/>
          <w:lang w:val="fr-FR"/>
        </w:rPr>
        <w:t xml:space="preserve">Imprimez </w:t>
      </w:r>
      <w:r w:rsidR="006478CA" w:rsidRPr="00B03EE0">
        <w:rPr>
          <w:rFonts w:ascii="Times New Roman" w:eastAsia="Times New Roman" w:hAnsi="Times New Roman" w:cs="Times New Roman"/>
          <w:sz w:val="24"/>
          <w:lang w:val="fr-FR"/>
        </w:rPr>
        <w:t>3</w:t>
      </w:r>
      <w:r w:rsidRPr="00B03EE0">
        <w:rPr>
          <w:rFonts w:ascii="Times New Roman" w:eastAsia="Times New Roman" w:hAnsi="Times New Roman" w:cs="Times New Roman"/>
          <w:sz w:val="24"/>
          <w:lang w:val="fr-FR"/>
        </w:rPr>
        <w:t xml:space="preserve"> nouvelles étiquettes à code-barres avec l’acronyme de l’étude (LAKANA</w:t>
      </w:r>
      <w:r w:rsidR="006478CA" w:rsidRPr="00B03EE0">
        <w:rPr>
          <w:rFonts w:ascii="Times New Roman" w:eastAsia="Times New Roman" w:hAnsi="Times New Roman" w:cs="Times New Roman"/>
          <w:sz w:val="24"/>
          <w:lang w:val="fr-FR"/>
        </w:rPr>
        <w:t>-AMR</w:t>
      </w:r>
      <w:r w:rsidRPr="00B03EE0">
        <w:rPr>
          <w:rFonts w:ascii="Times New Roman" w:eastAsia="Times New Roman" w:hAnsi="Times New Roman" w:cs="Times New Roman"/>
          <w:sz w:val="24"/>
          <w:lang w:val="fr-FR"/>
        </w:rPr>
        <w:t xml:space="preserve">), le numéro IDP, l’heure de la visite, le numéro du tube (tubes 1 à </w:t>
      </w:r>
      <w:r w:rsidR="006478CA" w:rsidRPr="00B03EE0">
        <w:rPr>
          <w:rFonts w:ascii="Times New Roman" w:eastAsia="Times New Roman" w:hAnsi="Times New Roman" w:cs="Times New Roman"/>
          <w:sz w:val="24"/>
          <w:lang w:val="fr-FR"/>
        </w:rPr>
        <w:t>3</w:t>
      </w:r>
      <w:r w:rsidRPr="00B03EE0">
        <w:rPr>
          <w:rFonts w:ascii="Times New Roman" w:eastAsia="Times New Roman" w:hAnsi="Times New Roman" w:cs="Times New Roman"/>
          <w:sz w:val="24"/>
          <w:lang w:val="fr-FR"/>
        </w:rPr>
        <w:t>),</w:t>
      </w:r>
      <w:r w:rsidRPr="00F0267F">
        <w:rPr>
          <w:rFonts w:ascii="Times New Roman" w:eastAsia="Times New Roman" w:hAnsi="Times New Roman" w:cs="Times New Roman"/>
          <w:sz w:val="24"/>
          <w:lang w:val="fr-FR"/>
        </w:rPr>
        <w:t xml:space="preserve"> le type d’échantillon et l’ID unique de l’échantillon (à partir de l’étiquette à code-barres sur le tube de l’échantillon). </w:t>
      </w:r>
    </w:p>
    <w:p w14:paraId="03B1A24C" w14:textId="77777777" w:rsidR="000C3B20" w:rsidRPr="00F0267F" w:rsidRDefault="005C2E83">
      <w:pPr>
        <w:spacing w:after="278" w:line="249" w:lineRule="auto"/>
        <w:ind w:left="1572"/>
        <w:jc w:val="both"/>
        <w:rPr>
          <w:lang w:val="fr-FR"/>
        </w:rPr>
      </w:pPr>
      <w:r w:rsidRPr="00F0267F">
        <w:rPr>
          <w:rFonts w:ascii="Times New Roman" w:eastAsia="Times New Roman" w:hAnsi="Times New Roman" w:cs="Times New Roman"/>
          <w:b/>
          <w:sz w:val="24"/>
          <w:lang w:val="fr-FR"/>
        </w:rPr>
        <w:t xml:space="preserve">Remarque : </w:t>
      </w:r>
      <w:r w:rsidRPr="00F0267F">
        <w:rPr>
          <w:rFonts w:ascii="Times New Roman" w:eastAsia="Times New Roman" w:hAnsi="Times New Roman" w:cs="Times New Roman"/>
          <w:sz w:val="24"/>
          <w:lang w:val="fr-FR"/>
        </w:rPr>
        <w:t xml:space="preserve">si les étiquettes à code-barres ne sont pas disponibles, écrivez les étiquettes à la main avec les informations ci-dessus sur le tube d’échantillon et enregistrez-les dans un journal de bord. </w:t>
      </w:r>
      <w:r w:rsidRPr="00F0267F">
        <w:rPr>
          <w:lang w:val="fr-FR"/>
        </w:rPr>
        <w:t xml:space="preserve"> </w:t>
      </w:r>
    </w:p>
    <w:p w14:paraId="50ABE2B3" w14:textId="5F28D907" w:rsidR="000C3B20" w:rsidRPr="00F0267F" w:rsidRDefault="005C2E83">
      <w:pPr>
        <w:spacing w:after="232" w:line="249" w:lineRule="auto"/>
        <w:ind w:left="1567" w:hanging="730"/>
        <w:jc w:val="both"/>
        <w:rPr>
          <w:lang w:val="fr-FR"/>
        </w:rPr>
      </w:pPr>
      <w:r w:rsidRPr="00F0267F">
        <w:rPr>
          <w:rFonts w:ascii="Times New Roman" w:eastAsia="Times New Roman" w:hAnsi="Times New Roman" w:cs="Times New Roman"/>
          <w:sz w:val="24"/>
          <w:lang w:val="fr-FR"/>
        </w:rPr>
        <w:t>5.1.4.</w:t>
      </w:r>
      <w:r w:rsidRPr="00F0267F">
        <w:rPr>
          <w:rFonts w:ascii="Arial" w:eastAsia="Arial" w:hAnsi="Arial" w:cs="Arial"/>
          <w:sz w:val="24"/>
          <w:lang w:val="fr-FR"/>
        </w:rPr>
        <w:t xml:space="preserve"> </w:t>
      </w:r>
      <w:r w:rsidRPr="00B03EE0">
        <w:rPr>
          <w:rFonts w:ascii="Times New Roman" w:eastAsia="Times New Roman" w:hAnsi="Times New Roman" w:cs="Times New Roman"/>
          <w:sz w:val="24"/>
          <w:lang w:val="fr-FR"/>
        </w:rPr>
        <w:t xml:space="preserve">Apposez </w:t>
      </w:r>
      <w:r w:rsidR="006478CA" w:rsidRPr="00B03EE0">
        <w:rPr>
          <w:rFonts w:ascii="Times New Roman" w:eastAsia="Times New Roman" w:hAnsi="Times New Roman" w:cs="Times New Roman"/>
          <w:sz w:val="24"/>
          <w:lang w:val="fr-FR"/>
        </w:rPr>
        <w:t>une</w:t>
      </w:r>
      <w:r w:rsidRPr="00B03EE0">
        <w:rPr>
          <w:rFonts w:ascii="Times New Roman" w:eastAsia="Times New Roman" w:hAnsi="Times New Roman" w:cs="Times New Roman"/>
          <w:sz w:val="24"/>
          <w:lang w:val="fr-FR"/>
        </w:rPr>
        <w:t xml:space="preserve"> nouvelle étiquette à code-barres (tube </w:t>
      </w:r>
      <w:r w:rsidR="006478CA" w:rsidRPr="00B03EE0">
        <w:rPr>
          <w:rFonts w:ascii="Times New Roman" w:eastAsia="Times New Roman" w:hAnsi="Times New Roman" w:cs="Times New Roman"/>
          <w:sz w:val="24"/>
          <w:lang w:val="fr-FR"/>
        </w:rPr>
        <w:t>1</w:t>
      </w:r>
      <w:r w:rsidRPr="00B03EE0">
        <w:rPr>
          <w:rFonts w:ascii="Times New Roman" w:eastAsia="Times New Roman" w:hAnsi="Times New Roman" w:cs="Times New Roman"/>
          <w:sz w:val="24"/>
          <w:lang w:val="fr-FR"/>
        </w:rPr>
        <w:t xml:space="preserve">) sur le tube de milieu Cary Blair avec écouvillon rectal et </w:t>
      </w:r>
      <w:r w:rsidR="006478CA" w:rsidRPr="00B03EE0">
        <w:rPr>
          <w:rFonts w:ascii="Times New Roman" w:eastAsia="Times New Roman" w:hAnsi="Times New Roman" w:cs="Times New Roman"/>
          <w:sz w:val="24"/>
          <w:lang w:val="fr-FR"/>
        </w:rPr>
        <w:t xml:space="preserve">sur </w:t>
      </w:r>
      <w:r w:rsidRPr="00B03EE0">
        <w:rPr>
          <w:rFonts w:ascii="Times New Roman" w:eastAsia="Times New Roman" w:hAnsi="Times New Roman" w:cs="Times New Roman"/>
          <w:sz w:val="24"/>
          <w:lang w:val="fr-FR"/>
        </w:rPr>
        <w:t xml:space="preserve">le tube de milieu DESS avec écouvillon rectal (tube </w:t>
      </w:r>
      <w:r w:rsidR="006478CA" w:rsidRPr="00B03EE0">
        <w:rPr>
          <w:rFonts w:ascii="Times New Roman" w:eastAsia="Times New Roman" w:hAnsi="Times New Roman" w:cs="Times New Roman"/>
          <w:sz w:val="24"/>
          <w:lang w:val="fr-FR"/>
        </w:rPr>
        <w:t>2</w:t>
      </w:r>
      <w:r w:rsidRPr="00B03EE0">
        <w:rPr>
          <w:rFonts w:ascii="Times New Roman" w:eastAsia="Times New Roman" w:hAnsi="Times New Roman" w:cs="Times New Roman"/>
          <w:sz w:val="24"/>
          <w:lang w:val="fr-FR"/>
        </w:rPr>
        <w:t>).</w:t>
      </w:r>
      <w:r w:rsidRPr="00F0267F">
        <w:rPr>
          <w:rFonts w:ascii="Times New Roman" w:eastAsia="Times New Roman" w:hAnsi="Times New Roman" w:cs="Times New Roman"/>
          <w:b/>
          <w:sz w:val="24"/>
          <w:lang w:val="fr-FR"/>
        </w:rPr>
        <w:t xml:space="preserve"> </w:t>
      </w:r>
    </w:p>
    <w:p w14:paraId="366CAA24" w14:textId="071FD9C1" w:rsidR="000C3B20" w:rsidRPr="00B03EE0" w:rsidRDefault="005C2E83">
      <w:pPr>
        <w:spacing w:after="232" w:line="249" w:lineRule="auto"/>
        <w:ind w:left="1567" w:hanging="730"/>
        <w:jc w:val="both"/>
        <w:rPr>
          <w:lang w:val="fr-FR"/>
        </w:rPr>
      </w:pPr>
      <w:r w:rsidRPr="00B03EE0">
        <w:rPr>
          <w:rFonts w:ascii="Times New Roman" w:eastAsia="Times New Roman" w:hAnsi="Times New Roman" w:cs="Times New Roman"/>
          <w:sz w:val="24"/>
          <w:lang w:val="fr-FR"/>
        </w:rPr>
        <w:t>5.1.5.</w:t>
      </w:r>
      <w:r w:rsidRPr="00B03EE0">
        <w:rPr>
          <w:rFonts w:ascii="Arial" w:eastAsia="Arial" w:hAnsi="Arial" w:cs="Arial"/>
          <w:sz w:val="24"/>
          <w:lang w:val="fr-FR"/>
        </w:rPr>
        <w:t xml:space="preserve"> </w:t>
      </w:r>
      <w:r w:rsidRPr="00B03EE0">
        <w:rPr>
          <w:rFonts w:ascii="Times New Roman" w:eastAsia="Times New Roman" w:hAnsi="Times New Roman" w:cs="Times New Roman"/>
          <w:sz w:val="24"/>
          <w:lang w:val="fr-FR"/>
        </w:rPr>
        <w:t xml:space="preserve">Apposez la dernière nouvelle étiquette à code-barres (tube </w:t>
      </w:r>
      <w:r w:rsidR="006478CA" w:rsidRPr="00B03EE0">
        <w:rPr>
          <w:rFonts w:ascii="Times New Roman" w:eastAsia="Times New Roman" w:hAnsi="Times New Roman" w:cs="Times New Roman"/>
          <w:sz w:val="24"/>
          <w:lang w:val="fr-FR"/>
        </w:rPr>
        <w:t>3</w:t>
      </w:r>
      <w:r w:rsidRPr="00B03EE0">
        <w:rPr>
          <w:rFonts w:ascii="Times New Roman" w:eastAsia="Times New Roman" w:hAnsi="Times New Roman" w:cs="Times New Roman"/>
          <w:sz w:val="24"/>
          <w:lang w:val="fr-FR"/>
        </w:rPr>
        <w:t xml:space="preserve">) sur le tube de 2 </w:t>
      </w:r>
      <w:proofErr w:type="spellStart"/>
      <w:r w:rsidRPr="00B03EE0">
        <w:rPr>
          <w:rFonts w:ascii="Times New Roman" w:eastAsia="Times New Roman" w:hAnsi="Times New Roman" w:cs="Times New Roman"/>
          <w:sz w:val="24"/>
          <w:lang w:val="fr-FR"/>
        </w:rPr>
        <w:t>mL</w:t>
      </w:r>
      <w:proofErr w:type="spellEnd"/>
      <w:r w:rsidRPr="00B03EE0">
        <w:rPr>
          <w:rFonts w:ascii="Times New Roman" w:eastAsia="Times New Roman" w:hAnsi="Times New Roman" w:cs="Times New Roman"/>
          <w:sz w:val="24"/>
          <w:lang w:val="fr-FR"/>
        </w:rPr>
        <w:t xml:space="preserve"> reçu avec un écouvillon sec à l’intérieur.</w:t>
      </w:r>
      <w:r w:rsidRPr="00B03EE0">
        <w:rPr>
          <w:rFonts w:ascii="Times New Roman" w:eastAsia="Times New Roman" w:hAnsi="Times New Roman" w:cs="Times New Roman"/>
          <w:b/>
          <w:sz w:val="24"/>
          <w:lang w:val="fr-FR"/>
        </w:rPr>
        <w:t xml:space="preserve"> </w:t>
      </w:r>
    </w:p>
    <w:p w14:paraId="01C7FA2D" w14:textId="7388657F" w:rsidR="000C3B20" w:rsidRPr="00B03EE0" w:rsidRDefault="005C2E83">
      <w:pPr>
        <w:spacing w:after="232" w:line="249" w:lineRule="auto"/>
        <w:ind w:left="1567" w:hanging="730"/>
        <w:jc w:val="both"/>
        <w:rPr>
          <w:lang w:val="fr-FR"/>
        </w:rPr>
      </w:pPr>
      <w:r w:rsidRPr="00B03EE0">
        <w:rPr>
          <w:rFonts w:ascii="Times New Roman" w:eastAsia="Times New Roman" w:hAnsi="Times New Roman" w:cs="Times New Roman"/>
          <w:sz w:val="24"/>
          <w:lang w:val="fr-FR"/>
        </w:rPr>
        <w:t>5.1.</w:t>
      </w:r>
      <w:r w:rsidR="006478CA" w:rsidRPr="00B03EE0">
        <w:rPr>
          <w:rFonts w:ascii="Times New Roman" w:eastAsia="Times New Roman" w:hAnsi="Times New Roman" w:cs="Times New Roman"/>
          <w:sz w:val="24"/>
          <w:lang w:val="fr-FR"/>
        </w:rPr>
        <w:t>6</w:t>
      </w:r>
      <w:r w:rsidRPr="00B03EE0">
        <w:rPr>
          <w:rFonts w:ascii="Times New Roman" w:eastAsia="Times New Roman" w:hAnsi="Times New Roman" w:cs="Times New Roman"/>
          <w:sz w:val="24"/>
          <w:lang w:val="fr-FR"/>
        </w:rPr>
        <w:t>.</w:t>
      </w:r>
      <w:r w:rsidRPr="00B03EE0">
        <w:rPr>
          <w:rFonts w:ascii="Arial" w:eastAsia="Arial" w:hAnsi="Arial" w:cs="Arial"/>
          <w:sz w:val="24"/>
          <w:lang w:val="fr-FR"/>
        </w:rPr>
        <w:t xml:space="preserve"> </w:t>
      </w:r>
      <w:r w:rsidRPr="00B03EE0">
        <w:rPr>
          <w:rFonts w:ascii="Times New Roman" w:eastAsia="Times New Roman" w:hAnsi="Times New Roman" w:cs="Times New Roman"/>
          <w:sz w:val="24"/>
          <w:lang w:val="fr-FR"/>
        </w:rPr>
        <w:t>Nettoyez toutes les surfaces de travail avec de l’eau de Javel à 10 % puis avec de l’éthanol à 70 %.</w:t>
      </w:r>
      <w:r w:rsidRPr="00B03EE0">
        <w:rPr>
          <w:rFonts w:ascii="Times New Roman" w:eastAsia="Times New Roman" w:hAnsi="Times New Roman" w:cs="Times New Roman"/>
          <w:b/>
          <w:sz w:val="24"/>
          <w:lang w:val="fr-FR"/>
        </w:rPr>
        <w:t xml:space="preserve"> </w:t>
      </w:r>
    </w:p>
    <w:p w14:paraId="6FD554AE" w14:textId="78B7E5D1" w:rsidR="000C3B20" w:rsidRPr="00B03EE0" w:rsidRDefault="005C2E83">
      <w:pPr>
        <w:spacing w:after="232" w:line="249" w:lineRule="auto"/>
        <w:ind w:left="1567" w:hanging="730"/>
        <w:jc w:val="both"/>
        <w:rPr>
          <w:lang w:val="fr-FR"/>
        </w:rPr>
      </w:pPr>
      <w:r w:rsidRPr="00B03EE0">
        <w:rPr>
          <w:rFonts w:ascii="Times New Roman" w:eastAsia="Times New Roman" w:hAnsi="Times New Roman" w:cs="Times New Roman"/>
          <w:sz w:val="24"/>
          <w:lang w:val="fr-FR"/>
        </w:rPr>
        <w:t>5.1.</w:t>
      </w:r>
      <w:r w:rsidR="006478CA" w:rsidRPr="00B03EE0">
        <w:rPr>
          <w:rFonts w:ascii="Times New Roman" w:eastAsia="Times New Roman" w:hAnsi="Times New Roman" w:cs="Times New Roman"/>
          <w:sz w:val="24"/>
          <w:lang w:val="fr-FR"/>
        </w:rPr>
        <w:t>7</w:t>
      </w:r>
      <w:r w:rsidRPr="00B03EE0">
        <w:rPr>
          <w:rFonts w:ascii="Times New Roman" w:eastAsia="Times New Roman" w:hAnsi="Times New Roman" w:cs="Times New Roman"/>
          <w:sz w:val="24"/>
          <w:lang w:val="fr-FR"/>
        </w:rPr>
        <w:t>.</w:t>
      </w:r>
      <w:r w:rsidRPr="00B03EE0">
        <w:rPr>
          <w:rFonts w:ascii="Arial" w:eastAsia="Arial" w:hAnsi="Arial" w:cs="Arial"/>
          <w:sz w:val="24"/>
          <w:lang w:val="fr-FR"/>
        </w:rPr>
        <w:t xml:space="preserve"> </w:t>
      </w:r>
      <w:proofErr w:type="spellStart"/>
      <w:r w:rsidRPr="00B03EE0">
        <w:rPr>
          <w:rFonts w:ascii="Times New Roman" w:eastAsia="Times New Roman" w:hAnsi="Times New Roman" w:cs="Times New Roman"/>
          <w:sz w:val="24"/>
          <w:lang w:val="fr-FR"/>
        </w:rPr>
        <w:t>Vortexez</w:t>
      </w:r>
      <w:proofErr w:type="spellEnd"/>
      <w:r w:rsidRPr="00B03EE0">
        <w:rPr>
          <w:rFonts w:ascii="Times New Roman" w:eastAsia="Times New Roman" w:hAnsi="Times New Roman" w:cs="Times New Roman"/>
          <w:sz w:val="24"/>
          <w:lang w:val="fr-FR"/>
        </w:rPr>
        <w:t xml:space="preserve"> les tubes d’échantillon reçus avec le milieu Cary Blair (tube </w:t>
      </w:r>
      <w:r w:rsidR="006478CA" w:rsidRPr="00B03EE0">
        <w:rPr>
          <w:rFonts w:ascii="Times New Roman" w:eastAsia="Times New Roman" w:hAnsi="Times New Roman" w:cs="Times New Roman"/>
          <w:sz w:val="24"/>
          <w:lang w:val="fr-FR"/>
        </w:rPr>
        <w:t>1</w:t>
      </w:r>
      <w:r w:rsidRPr="00B03EE0">
        <w:rPr>
          <w:rFonts w:ascii="Times New Roman" w:eastAsia="Times New Roman" w:hAnsi="Times New Roman" w:cs="Times New Roman"/>
          <w:sz w:val="24"/>
          <w:lang w:val="fr-FR"/>
        </w:rPr>
        <w:t xml:space="preserve">) contenant l’échantillon rectal pendant 30 secondes. </w:t>
      </w:r>
    </w:p>
    <w:p w14:paraId="56C25CA4" w14:textId="5E10CFC1" w:rsidR="000C3B20" w:rsidRPr="00F0267F" w:rsidRDefault="005C2E83">
      <w:pPr>
        <w:spacing w:after="232" w:line="249" w:lineRule="auto"/>
        <w:ind w:left="1567" w:hanging="730"/>
        <w:jc w:val="both"/>
        <w:rPr>
          <w:lang w:val="fr-FR"/>
        </w:rPr>
      </w:pPr>
      <w:r w:rsidRPr="00B03EE0">
        <w:rPr>
          <w:rFonts w:ascii="Times New Roman" w:eastAsia="Times New Roman" w:hAnsi="Times New Roman" w:cs="Times New Roman"/>
          <w:sz w:val="24"/>
          <w:lang w:val="fr-FR"/>
        </w:rPr>
        <w:t>5.1.</w:t>
      </w:r>
      <w:r w:rsidR="006478CA" w:rsidRPr="00B03EE0">
        <w:rPr>
          <w:rFonts w:ascii="Times New Roman" w:eastAsia="Times New Roman" w:hAnsi="Times New Roman" w:cs="Times New Roman"/>
          <w:sz w:val="24"/>
          <w:lang w:val="fr-FR"/>
        </w:rPr>
        <w:t>8</w:t>
      </w:r>
      <w:r w:rsidRPr="00B03EE0">
        <w:rPr>
          <w:rFonts w:ascii="Times New Roman" w:eastAsia="Times New Roman" w:hAnsi="Times New Roman" w:cs="Times New Roman"/>
          <w:sz w:val="24"/>
          <w:lang w:val="fr-FR"/>
        </w:rPr>
        <w:t>.</w:t>
      </w:r>
      <w:r w:rsidR="006478CA" w:rsidRPr="00B03EE0">
        <w:rPr>
          <w:rFonts w:ascii="Arial" w:eastAsia="Arial" w:hAnsi="Arial" w:cs="Arial"/>
          <w:sz w:val="24"/>
          <w:lang w:val="fr-FR"/>
        </w:rPr>
        <w:t xml:space="preserve">  </w:t>
      </w:r>
      <w:r w:rsidRPr="00B03EE0">
        <w:rPr>
          <w:rFonts w:ascii="Times New Roman" w:eastAsia="Times New Roman" w:hAnsi="Times New Roman" w:cs="Times New Roman"/>
          <w:sz w:val="24"/>
          <w:lang w:val="fr-FR"/>
        </w:rPr>
        <w:t xml:space="preserve">Placez les </w:t>
      </w:r>
      <w:r w:rsidR="006478CA" w:rsidRPr="00B03EE0">
        <w:rPr>
          <w:rFonts w:ascii="Times New Roman" w:eastAsia="Times New Roman" w:hAnsi="Times New Roman" w:cs="Times New Roman"/>
          <w:sz w:val="24"/>
          <w:lang w:val="fr-FR"/>
        </w:rPr>
        <w:t>3</w:t>
      </w:r>
      <w:r w:rsidRPr="00B03EE0">
        <w:rPr>
          <w:rFonts w:ascii="Times New Roman" w:eastAsia="Times New Roman" w:hAnsi="Times New Roman" w:cs="Times New Roman"/>
          <w:sz w:val="24"/>
          <w:lang w:val="fr-FR"/>
        </w:rPr>
        <w:t xml:space="preserve"> tubes (tubes 1</w:t>
      </w:r>
      <w:r w:rsidR="006478CA" w:rsidRPr="00B03EE0">
        <w:rPr>
          <w:rFonts w:ascii="Times New Roman" w:eastAsia="Times New Roman" w:hAnsi="Times New Roman" w:cs="Times New Roman"/>
          <w:sz w:val="24"/>
          <w:lang w:val="fr-FR"/>
        </w:rPr>
        <w:t>-3</w:t>
      </w:r>
      <w:r w:rsidRPr="00B03EE0">
        <w:rPr>
          <w:rFonts w:ascii="Times New Roman" w:eastAsia="Times New Roman" w:hAnsi="Times New Roman" w:cs="Times New Roman"/>
          <w:sz w:val="24"/>
          <w:lang w:val="fr-FR"/>
        </w:rPr>
        <w:t>) dans un congélateur à -80°C, si la culture d’</w:t>
      </w:r>
      <w:r w:rsidRPr="00B03EE0">
        <w:rPr>
          <w:rFonts w:ascii="Times New Roman" w:eastAsia="Times New Roman" w:hAnsi="Times New Roman" w:cs="Times New Roman"/>
          <w:i/>
          <w:sz w:val="24"/>
          <w:lang w:val="fr-FR"/>
        </w:rPr>
        <w:t xml:space="preserve">E. coli </w:t>
      </w:r>
      <w:r w:rsidRPr="00B03EE0">
        <w:rPr>
          <w:rFonts w:ascii="Times New Roman" w:eastAsia="Times New Roman" w:hAnsi="Times New Roman" w:cs="Times New Roman"/>
          <w:sz w:val="24"/>
          <w:lang w:val="fr-FR"/>
        </w:rPr>
        <w:t xml:space="preserve">en lot et le test RAM </w:t>
      </w:r>
      <w:r w:rsidR="006478CA" w:rsidRPr="00B03EE0">
        <w:rPr>
          <w:rFonts w:ascii="Times New Roman" w:eastAsia="Times New Roman" w:hAnsi="Times New Roman" w:cs="Times New Roman"/>
          <w:sz w:val="24"/>
          <w:lang w:val="fr-FR"/>
        </w:rPr>
        <w:t>v</w:t>
      </w:r>
      <w:r w:rsidRPr="00B03EE0">
        <w:rPr>
          <w:rFonts w:ascii="Times New Roman" w:eastAsia="Times New Roman" w:hAnsi="Times New Roman" w:cs="Times New Roman"/>
          <w:sz w:val="24"/>
          <w:lang w:val="fr-FR"/>
        </w:rPr>
        <w:t xml:space="preserve">ont </w:t>
      </w:r>
      <w:r w:rsidR="006478CA" w:rsidRPr="00B03EE0">
        <w:rPr>
          <w:rFonts w:ascii="Times New Roman" w:eastAsia="Times New Roman" w:hAnsi="Times New Roman" w:cs="Times New Roman"/>
          <w:sz w:val="24"/>
          <w:lang w:val="fr-FR"/>
        </w:rPr>
        <w:t xml:space="preserve">être </w:t>
      </w:r>
      <w:r w:rsidRPr="00B03EE0">
        <w:rPr>
          <w:rFonts w:ascii="Times New Roman" w:eastAsia="Times New Roman" w:hAnsi="Times New Roman" w:cs="Times New Roman"/>
          <w:sz w:val="24"/>
          <w:lang w:val="fr-FR"/>
        </w:rPr>
        <w:t>effectués ultérieurement. Enregistrez l’emplacement de chaque tube</w:t>
      </w:r>
      <w:r w:rsidRPr="00F0267F">
        <w:rPr>
          <w:rFonts w:ascii="Times New Roman" w:eastAsia="Times New Roman" w:hAnsi="Times New Roman" w:cs="Times New Roman"/>
          <w:sz w:val="24"/>
          <w:lang w:val="fr-FR"/>
        </w:rPr>
        <w:t xml:space="preserve"> dans le plan du congélateur ou dans un </w:t>
      </w:r>
      <w:r w:rsidR="006678FE">
        <w:rPr>
          <w:rFonts w:ascii="Times New Roman" w:eastAsia="Times New Roman" w:hAnsi="Times New Roman" w:cs="Times New Roman"/>
          <w:sz w:val="24"/>
          <w:lang w:val="fr-FR"/>
        </w:rPr>
        <w:t>carnet</w:t>
      </w:r>
      <w:r w:rsidRPr="00F0267F">
        <w:rPr>
          <w:rFonts w:ascii="Times New Roman" w:eastAsia="Times New Roman" w:hAnsi="Times New Roman" w:cs="Times New Roman"/>
          <w:sz w:val="24"/>
          <w:lang w:val="fr-FR"/>
        </w:rPr>
        <w:t xml:space="preserve"> de bord.  </w:t>
      </w:r>
    </w:p>
    <w:p w14:paraId="7968D96A" w14:textId="3303850F" w:rsidR="000C3B20" w:rsidRPr="00F0267F" w:rsidRDefault="005C2E83">
      <w:pPr>
        <w:spacing w:after="232" w:line="249" w:lineRule="auto"/>
        <w:ind w:left="1567" w:hanging="730"/>
        <w:jc w:val="both"/>
        <w:rPr>
          <w:lang w:val="fr-FR"/>
        </w:rPr>
      </w:pPr>
      <w:r w:rsidRPr="00F0267F">
        <w:rPr>
          <w:rFonts w:ascii="Times New Roman" w:eastAsia="Times New Roman" w:hAnsi="Times New Roman" w:cs="Times New Roman"/>
          <w:sz w:val="24"/>
          <w:lang w:val="fr-FR"/>
        </w:rPr>
        <w:t>5.1.</w:t>
      </w:r>
      <w:r w:rsidR="006478CA">
        <w:rPr>
          <w:rFonts w:ascii="Times New Roman" w:eastAsia="Times New Roman" w:hAnsi="Times New Roman" w:cs="Times New Roman"/>
          <w:sz w:val="24"/>
          <w:lang w:val="fr-FR"/>
        </w:rPr>
        <w:t>9</w:t>
      </w:r>
      <w:r w:rsidRPr="00B03EE0">
        <w:rPr>
          <w:rFonts w:ascii="Times New Roman" w:eastAsia="Times New Roman" w:hAnsi="Times New Roman" w:cs="Times New Roman"/>
          <w:sz w:val="24"/>
          <w:lang w:val="fr-FR"/>
        </w:rPr>
        <w:t>.</w:t>
      </w:r>
      <w:r w:rsidRPr="00B03EE0">
        <w:rPr>
          <w:rFonts w:ascii="Arial" w:eastAsia="Arial" w:hAnsi="Arial" w:cs="Arial"/>
          <w:sz w:val="24"/>
          <w:lang w:val="fr-FR"/>
        </w:rPr>
        <w:t xml:space="preserve"> </w:t>
      </w:r>
      <w:r w:rsidRPr="00B03EE0">
        <w:rPr>
          <w:rFonts w:ascii="Times New Roman" w:eastAsia="Times New Roman" w:hAnsi="Times New Roman" w:cs="Times New Roman"/>
          <w:sz w:val="24"/>
          <w:lang w:val="fr-FR"/>
        </w:rPr>
        <w:t>Si la culture d’</w:t>
      </w:r>
      <w:r w:rsidRPr="00B03EE0">
        <w:rPr>
          <w:rFonts w:ascii="Times New Roman" w:eastAsia="Times New Roman" w:hAnsi="Times New Roman" w:cs="Times New Roman"/>
          <w:i/>
          <w:sz w:val="24"/>
          <w:lang w:val="fr-FR"/>
        </w:rPr>
        <w:t xml:space="preserve">E. coli </w:t>
      </w:r>
      <w:r w:rsidRPr="00B03EE0">
        <w:rPr>
          <w:rFonts w:ascii="Times New Roman" w:eastAsia="Times New Roman" w:hAnsi="Times New Roman" w:cs="Times New Roman"/>
          <w:sz w:val="24"/>
          <w:lang w:val="fr-FR"/>
        </w:rPr>
        <w:t>à partir de l’échantillon rectal doit être effectuée dans les 48 heures, le tube 1 contenant le milieu Cary Blair peut être placé temporairement entre 2 et 8°C jusqu’à ce que la culture soit prête (pas plus de 48 heures après le prélèvement de l’échantillon). Tous les autres tubes (tubes 2</w:t>
      </w:r>
      <w:r w:rsidR="006678FE" w:rsidRPr="00B03EE0">
        <w:rPr>
          <w:rFonts w:ascii="Times New Roman" w:eastAsia="Times New Roman" w:hAnsi="Times New Roman" w:cs="Times New Roman"/>
          <w:sz w:val="24"/>
          <w:lang w:val="fr-FR"/>
        </w:rPr>
        <w:t xml:space="preserve"> et</w:t>
      </w:r>
      <w:r w:rsidRPr="00B03EE0">
        <w:rPr>
          <w:rFonts w:ascii="Times New Roman" w:eastAsia="Times New Roman" w:hAnsi="Times New Roman" w:cs="Times New Roman"/>
          <w:sz w:val="24"/>
          <w:lang w:val="fr-FR"/>
        </w:rPr>
        <w:t xml:space="preserve"> 3) doivent</w:t>
      </w:r>
      <w:r w:rsidRPr="00F0267F">
        <w:rPr>
          <w:rFonts w:ascii="Times New Roman" w:eastAsia="Times New Roman" w:hAnsi="Times New Roman" w:cs="Times New Roman"/>
          <w:sz w:val="24"/>
          <w:lang w:val="fr-FR"/>
        </w:rPr>
        <w:t xml:space="preserve"> être congelés à -80°C. Le tube 2 sert de réserve. </w:t>
      </w:r>
    </w:p>
    <w:p w14:paraId="4669AF8B" w14:textId="29145084" w:rsidR="000C3B20" w:rsidRPr="006678FE" w:rsidRDefault="005C2E83">
      <w:pPr>
        <w:pStyle w:val="Heading1"/>
        <w:tabs>
          <w:tab w:val="center" w:pos="2319"/>
        </w:tabs>
        <w:spacing w:after="233"/>
        <w:ind w:left="-15" w:firstLine="0"/>
        <w:rPr>
          <w:lang w:val="fr-FR"/>
        </w:rPr>
      </w:pPr>
      <w:r w:rsidRPr="006678FE">
        <w:rPr>
          <w:b w:val="0"/>
          <w:lang w:val="fr-FR"/>
        </w:rPr>
        <w:t>6.</w:t>
      </w:r>
      <w:r w:rsidRPr="006678FE">
        <w:rPr>
          <w:rFonts w:ascii="Arial" w:eastAsia="Arial" w:hAnsi="Arial" w:cs="Arial"/>
          <w:b w:val="0"/>
          <w:lang w:val="fr-FR"/>
        </w:rPr>
        <w:t xml:space="preserve"> </w:t>
      </w:r>
      <w:r w:rsidRPr="006678FE">
        <w:rPr>
          <w:rFonts w:ascii="Arial" w:eastAsia="Arial" w:hAnsi="Arial" w:cs="Arial"/>
          <w:b w:val="0"/>
          <w:lang w:val="fr-FR"/>
        </w:rPr>
        <w:tab/>
      </w:r>
      <w:r w:rsidRPr="006678FE">
        <w:rPr>
          <w:lang w:val="fr-FR"/>
        </w:rPr>
        <w:t>Problème</w:t>
      </w:r>
      <w:r w:rsidR="006678FE" w:rsidRPr="006678FE">
        <w:rPr>
          <w:lang w:val="fr-FR"/>
        </w:rPr>
        <w:t>s</w:t>
      </w:r>
      <w:r w:rsidRPr="006678FE">
        <w:rPr>
          <w:lang w:val="fr-FR"/>
        </w:rPr>
        <w:t xml:space="preserve"> de sécurité au travail </w:t>
      </w:r>
    </w:p>
    <w:p w14:paraId="5F804109" w14:textId="77777777" w:rsidR="000C3B20" w:rsidRPr="00F0267F" w:rsidRDefault="005C2E83">
      <w:pPr>
        <w:spacing w:after="232" w:line="249" w:lineRule="auto"/>
        <w:ind w:left="1277" w:hanging="852"/>
        <w:jc w:val="both"/>
        <w:rPr>
          <w:lang w:val="fr-FR"/>
        </w:rPr>
      </w:pPr>
      <w:r w:rsidRPr="00F0267F">
        <w:rPr>
          <w:rFonts w:ascii="Times New Roman" w:eastAsia="Times New Roman" w:hAnsi="Times New Roman" w:cs="Times New Roman"/>
          <w:sz w:val="24"/>
          <w:lang w:val="fr-FR"/>
        </w:rPr>
        <w:t>6.1.</w:t>
      </w:r>
      <w:r w:rsidRPr="00F0267F">
        <w:rPr>
          <w:rFonts w:ascii="Arial" w:eastAsia="Arial" w:hAnsi="Arial" w:cs="Arial"/>
          <w:sz w:val="24"/>
          <w:lang w:val="fr-FR"/>
        </w:rPr>
        <w:t xml:space="preserve"> </w:t>
      </w:r>
      <w:r w:rsidRPr="00F0267F">
        <w:rPr>
          <w:rFonts w:ascii="Times New Roman" w:eastAsia="Times New Roman" w:hAnsi="Times New Roman" w:cs="Times New Roman"/>
          <w:sz w:val="24"/>
          <w:lang w:val="fr-FR"/>
        </w:rPr>
        <w:t xml:space="preserve">Tous les membres de l’équipe d’étude qui entreprennent cette procédure standardisée doivent être formés aux bonnes pratiques de laboratoire clinique.  </w:t>
      </w:r>
    </w:p>
    <w:p w14:paraId="564BD26E" w14:textId="77777777" w:rsidR="000C3B20" w:rsidRPr="00F0267F" w:rsidRDefault="005C2E83">
      <w:pPr>
        <w:spacing w:after="232" w:line="249" w:lineRule="auto"/>
        <w:ind w:left="1277" w:hanging="852"/>
        <w:jc w:val="both"/>
        <w:rPr>
          <w:lang w:val="fr-FR"/>
        </w:rPr>
      </w:pPr>
      <w:r w:rsidRPr="00F0267F">
        <w:rPr>
          <w:rFonts w:ascii="Times New Roman" w:eastAsia="Times New Roman" w:hAnsi="Times New Roman" w:cs="Times New Roman"/>
          <w:sz w:val="24"/>
          <w:lang w:val="fr-FR"/>
        </w:rPr>
        <w:t>6.2.</w:t>
      </w:r>
      <w:r w:rsidRPr="00F0267F">
        <w:rPr>
          <w:rFonts w:ascii="Arial" w:eastAsia="Arial" w:hAnsi="Arial" w:cs="Arial"/>
          <w:sz w:val="24"/>
          <w:lang w:val="fr-FR"/>
        </w:rPr>
        <w:t xml:space="preserve"> </w:t>
      </w:r>
      <w:r w:rsidRPr="00F0267F">
        <w:rPr>
          <w:rFonts w:ascii="Times New Roman" w:eastAsia="Times New Roman" w:hAnsi="Times New Roman" w:cs="Times New Roman"/>
          <w:sz w:val="24"/>
          <w:lang w:val="fr-FR"/>
        </w:rPr>
        <w:t xml:space="preserve">Tous les membres de l’équipe d’étude manipuleront tous les échantillons rectaux avec soin et les traiteront comme du matériel potentiellement infectieux. </w:t>
      </w:r>
    </w:p>
    <w:p w14:paraId="35D4AFD6" w14:textId="77777777" w:rsidR="000C3B20" w:rsidRPr="00B03EE0" w:rsidRDefault="005C2E83">
      <w:pPr>
        <w:pStyle w:val="Heading1"/>
        <w:tabs>
          <w:tab w:val="center" w:pos="2620"/>
        </w:tabs>
        <w:ind w:left="-15" w:firstLine="0"/>
        <w:rPr>
          <w:lang w:val="fr-FR"/>
        </w:rPr>
      </w:pPr>
      <w:r w:rsidRPr="00B03EE0">
        <w:rPr>
          <w:b w:val="0"/>
          <w:lang w:val="fr-FR"/>
        </w:rPr>
        <w:t>7.</w:t>
      </w:r>
      <w:r w:rsidRPr="00B03EE0">
        <w:rPr>
          <w:rFonts w:ascii="Arial" w:eastAsia="Arial" w:hAnsi="Arial" w:cs="Arial"/>
          <w:b w:val="0"/>
          <w:lang w:val="fr-FR"/>
        </w:rPr>
        <w:t xml:space="preserve"> </w:t>
      </w:r>
      <w:r w:rsidRPr="00B03EE0">
        <w:rPr>
          <w:rFonts w:ascii="Arial" w:eastAsia="Arial" w:hAnsi="Arial" w:cs="Arial"/>
          <w:b w:val="0"/>
          <w:lang w:val="fr-FR"/>
        </w:rPr>
        <w:tab/>
      </w:r>
      <w:r w:rsidRPr="00B03EE0">
        <w:rPr>
          <w:lang w:val="fr-FR"/>
        </w:rPr>
        <w:t xml:space="preserve">Assurance Qualité / Contrôle Qualité  </w:t>
      </w:r>
    </w:p>
    <w:p w14:paraId="3B6A7178" w14:textId="77777777" w:rsidR="000C3B20" w:rsidRPr="00F0267F" w:rsidRDefault="005C2E83">
      <w:pPr>
        <w:spacing w:after="232" w:line="249" w:lineRule="auto"/>
        <w:ind w:left="720"/>
        <w:jc w:val="both"/>
        <w:rPr>
          <w:lang w:val="fr-FR"/>
        </w:rPr>
      </w:pPr>
      <w:r w:rsidRPr="00F0267F">
        <w:rPr>
          <w:rFonts w:ascii="Times New Roman" w:eastAsia="Times New Roman" w:hAnsi="Times New Roman" w:cs="Times New Roman"/>
          <w:sz w:val="24"/>
          <w:lang w:val="fr-FR"/>
        </w:rPr>
        <w:t>Tous les membres du personnel de l’étude qui seront amenés à traiter des écouvillons rectaux suivront une formation pratique. Le personnel de l’étude ne sera pas autorisé à traiter les échantillons rectaux tant qu’un superviseur de laboratoire n’aura pas évalué ses compétences et signé dans le registre de formation.</w:t>
      </w:r>
      <w:r w:rsidRPr="00F0267F">
        <w:rPr>
          <w:rFonts w:ascii="Times New Roman" w:eastAsia="Times New Roman" w:hAnsi="Times New Roman" w:cs="Times New Roman"/>
          <w:b/>
          <w:sz w:val="24"/>
          <w:lang w:val="fr-FR"/>
        </w:rPr>
        <w:t xml:space="preserve"> </w:t>
      </w:r>
    </w:p>
    <w:p w14:paraId="7D8FE26E" w14:textId="77777777" w:rsidR="000C3B20" w:rsidRDefault="005C2E83">
      <w:pPr>
        <w:pStyle w:val="Heading1"/>
        <w:tabs>
          <w:tab w:val="center" w:pos="2699"/>
        </w:tabs>
        <w:ind w:left="-15" w:firstLine="0"/>
      </w:pPr>
      <w:r>
        <w:rPr>
          <w:b w:val="0"/>
        </w:rPr>
        <w:lastRenderedPageBreak/>
        <w:t>8.</w:t>
      </w:r>
      <w:r>
        <w:rPr>
          <w:rFonts w:ascii="Arial" w:eastAsia="Arial" w:hAnsi="Arial" w:cs="Arial"/>
          <w:b w:val="0"/>
        </w:rPr>
        <w:t xml:space="preserve"> </w:t>
      </w:r>
      <w:r>
        <w:rPr>
          <w:rFonts w:ascii="Arial" w:eastAsia="Arial" w:hAnsi="Arial" w:cs="Arial"/>
          <w:b w:val="0"/>
        </w:rPr>
        <w:tab/>
      </w:r>
      <w:r>
        <w:t xml:space="preserve">Annexes et </w:t>
      </w:r>
      <w:proofErr w:type="spellStart"/>
      <w:r>
        <w:t>autres</w:t>
      </w:r>
      <w:proofErr w:type="spellEnd"/>
      <w:r>
        <w:t xml:space="preserve"> documents </w:t>
      </w:r>
      <w:proofErr w:type="spellStart"/>
      <w:r>
        <w:t>connexes</w:t>
      </w:r>
      <w:proofErr w:type="spellEnd"/>
      <w:r>
        <w:t xml:space="preserve">  </w:t>
      </w:r>
    </w:p>
    <w:tbl>
      <w:tblPr>
        <w:tblStyle w:val="TableGrid"/>
        <w:tblW w:w="9016" w:type="dxa"/>
        <w:tblInd w:w="6" w:type="dxa"/>
        <w:tblCellMar>
          <w:top w:w="13" w:type="dxa"/>
          <w:left w:w="107" w:type="dxa"/>
          <w:right w:w="115" w:type="dxa"/>
        </w:tblCellMar>
        <w:tblLook w:val="04A0" w:firstRow="1" w:lastRow="0" w:firstColumn="1" w:lastColumn="0" w:noHBand="0" w:noVBand="1"/>
      </w:tblPr>
      <w:tblGrid>
        <w:gridCol w:w="2213"/>
        <w:gridCol w:w="6803"/>
      </w:tblGrid>
      <w:tr w:rsidR="000C3B20" w14:paraId="08661F83" w14:textId="77777777">
        <w:trPr>
          <w:trHeight w:val="679"/>
        </w:trPr>
        <w:tc>
          <w:tcPr>
            <w:tcW w:w="2213" w:type="dxa"/>
            <w:tcBorders>
              <w:top w:val="single" w:sz="4" w:space="0" w:color="000000"/>
              <w:left w:val="single" w:sz="4" w:space="0" w:color="000000"/>
              <w:bottom w:val="single" w:sz="4" w:space="0" w:color="000000"/>
              <w:right w:val="single" w:sz="4" w:space="0" w:color="000000"/>
            </w:tcBorders>
            <w:shd w:val="clear" w:color="auto" w:fill="F2F2F2"/>
          </w:tcPr>
          <w:p w14:paraId="13EE8E00" w14:textId="77777777" w:rsidR="000C3B20" w:rsidRDefault="005C2E83">
            <w:pPr>
              <w:spacing w:after="0"/>
              <w:jc w:val="center"/>
            </w:pPr>
            <w:proofErr w:type="spellStart"/>
            <w:r>
              <w:rPr>
                <w:rFonts w:ascii="Times New Roman" w:eastAsia="Times New Roman" w:hAnsi="Times New Roman" w:cs="Times New Roman"/>
                <w:b/>
                <w:sz w:val="24"/>
              </w:rPr>
              <w:t>Numéro</w:t>
            </w:r>
            <w:proofErr w:type="spellEnd"/>
            <w:r>
              <w:rPr>
                <w:rFonts w:ascii="Times New Roman" w:eastAsia="Times New Roman" w:hAnsi="Times New Roman" w:cs="Times New Roman"/>
                <w:b/>
                <w:sz w:val="24"/>
              </w:rPr>
              <w:t xml:space="preserve"> du document </w:t>
            </w:r>
          </w:p>
        </w:tc>
        <w:tc>
          <w:tcPr>
            <w:tcW w:w="6803" w:type="dxa"/>
            <w:tcBorders>
              <w:top w:val="single" w:sz="4" w:space="0" w:color="000000"/>
              <w:left w:val="single" w:sz="4" w:space="0" w:color="000000"/>
              <w:bottom w:val="single" w:sz="4" w:space="0" w:color="000000"/>
              <w:right w:val="single" w:sz="4" w:space="0" w:color="000000"/>
            </w:tcBorders>
            <w:shd w:val="clear" w:color="auto" w:fill="F2F2F2"/>
          </w:tcPr>
          <w:p w14:paraId="41CA492D" w14:textId="77777777" w:rsidR="000C3B20" w:rsidRDefault="005C2E83">
            <w:pPr>
              <w:spacing w:after="0"/>
              <w:ind w:left="12"/>
              <w:jc w:val="center"/>
            </w:pPr>
            <w:proofErr w:type="spellStart"/>
            <w:r>
              <w:rPr>
                <w:rFonts w:ascii="Times New Roman" w:eastAsia="Times New Roman" w:hAnsi="Times New Roman" w:cs="Times New Roman"/>
                <w:b/>
                <w:sz w:val="24"/>
              </w:rPr>
              <w:t>Contenu</w:t>
            </w:r>
            <w:proofErr w:type="spellEnd"/>
            <w:r>
              <w:rPr>
                <w:rFonts w:ascii="Times New Roman" w:eastAsia="Times New Roman" w:hAnsi="Times New Roman" w:cs="Times New Roman"/>
                <w:b/>
                <w:sz w:val="24"/>
              </w:rPr>
              <w:t xml:space="preserve"> du document </w:t>
            </w:r>
          </w:p>
        </w:tc>
      </w:tr>
      <w:tr w:rsidR="000C3B20" w:rsidRPr="0076047D" w14:paraId="7BC703D2" w14:textId="77777777">
        <w:trPr>
          <w:trHeight w:val="407"/>
        </w:trPr>
        <w:tc>
          <w:tcPr>
            <w:tcW w:w="2213" w:type="dxa"/>
            <w:tcBorders>
              <w:top w:val="single" w:sz="4" w:space="0" w:color="000000"/>
              <w:left w:val="single" w:sz="4" w:space="0" w:color="000000"/>
              <w:bottom w:val="single" w:sz="4" w:space="0" w:color="000000"/>
              <w:right w:val="single" w:sz="4" w:space="0" w:color="000000"/>
            </w:tcBorders>
          </w:tcPr>
          <w:p w14:paraId="50D3A819" w14:textId="77777777" w:rsidR="000C3B20" w:rsidRDefault="005C2E83">
            <w:pPr>
              <w:spacing w:after="0"/>
            </w:pPr>
            <w:proofErr w:type="spellStart"/>
            <w:r>
              <w:rPr>
                <w:rFonts w:ascii="Times New Roman" w:eastAsia="Times New Roman" w:hAnsi="Times New Roman" w:cs="Times New Roman"/>
                <w:sz w:val="24"/>
              </w:rPr>
              <w:t>Annexe</w:t>
            </w:r>
            <w:proofErr w:type="spellEnd"/>
            <w:r>
              <w:rPr>
                <w:rFonts w:ascii="Times New Roman" w:eastAsia="Times New Roman" w:hAnsi="Times New Roman" w:cs="Times New Roman"/>
                <w:sz w:val="24"/>
              </w:rPr>
              <w:t xml:space="preserve"> 1 </w:t>
            </w:r>
          </w:p>
        </w:tc>
        <w:tc>
          <w:tcPr>
            <w:tcW w:w="6803" w:type="dxa"/>
            <w:tcBorders>
              <w:top w:val="single" w:sz="4" w:space="0" w:color="000000"/>
              <w:left w:val="single" w:sz="4" w:space="0" w:color="000000"/>
              <w:bottom w:val="single" w:sz="4" w:space="0" w:color="000000"/>
              <w:right w:val="single" w:sz="4" w:space="0" w:color="000000"/>
            </w:tcBorders>
          </w:tcPr>
          <w:p w14:paraId="62E4BA2C" w14:textId="77777777" w:rsidR="000C3B20" w:rsidRPr="00F0267F" w:rsidRDefault="005C2E83">
            <w:pPr>
              <w:spacing w:after="0"/>
              <w:ind w:left="2"/>
              <w:rPr>
                <w:lang w:val="fr-FR"/>
              </w:rPr>
            </w:pPr>
            <w:r w:rsidRPr="00F0267F">
              <w:rPr>
                <w:rFonts w:ascii="Times New Roman" w:eastAsia="Times New Roman" w:hAnsi="Times New Roman" w:cs="Times New Roman"/>
                <w:sz w:val="24"/>
                <w:lang w:val="fr-FR"/>
              </w:rPr>
              <w:t>Formulaire de collecte de données (DCF) 13a-RAM</w:t>
            </w:r>
            <w:r w:rsidRPr="00F0267F">
              <w:rPr>
                <w:rFonts w:ascii="Times New Roman" w:eastAsia="Times New Roman" w:hAnsi="Times New Roman" w:cs="Times New Roman"/>
                <w:b/>
                <w:sz w:val="24"/>
                <w:lang w:val="fr-FR"/>
              </w:rPr>
              <w:t xml:space="preserve"> </w:t>
            </w:r>
          </w:p>
        </w:tc>
      </w:tr>
      <w:tr w:rsidR="000C3B20" w:rsidRPr="0076047D" w14:paraId="46FBE676" w14:textId="77777777">
        <w:trPr>
          <w:trHeight w:val="406"/>
        </w:trPr>
        <w:tc>
          <w:tcPr>
            <w:tcW w:w="2213" w:type="dxa"/>
            <w:tcBorders>
              <w:top w:val="single" w:sz="4" w:space="0" w:color="000000"/>
              <w:left w:val="single" w:sz="4" w:space="0" w:color="000000"/>
              <w:bottom w:val="single" w:sz="4" w:space="0" w:color="000000"/>
              <w:right w:val="single" w:sz="4" w:space="0" w:color="000000"/>
            </w:tcBorders>
          </w:tcPr>
          <w:p w14:paraId="1CEA8754" w14:textId="77777777" w:rsidR="000C3B20" w:rsidRDefault="005C2E83">
            <w:pPr>
              <w:spacing w:after="0"/>
            </w:pPr>
            <w:proofErr w:type="spellStart"/>
            <w:r>
              <w:rPr>
                <w:rFonts w:ascii="Times New Roman" w:eastAsia="Times New Roman" w:hAnsi="Times New Roman" w:cs="Times New Roman"/>
                <w:sz w:val="24"/>
              </w:rPr>
              <w:t>Annexe</w:t>
            </w:r>
            <w:proofErr w:type="spellEnd"/>
            <w:r>
              <w:rPr>
                <w:rFonts w:ascii="Times New Roman" w:eastAsia="Times New Roman" w:hAnsi="Times New Roman" w:cs="Times New Roman"/>
                <w:sz w:val="24"/>
              </w:rPr>
              <w:t xml:space="preserve"> 2 </w:t>
            </w:r>
          </w:p>
        </w:tc>
        <w:tc>
          <w:tcPr>
            <w:tcW w:w="6803" w:type="dxa"/>
            <w:tcBorders>
              <w:top w:val="single" w:sz="4" w:space="0" w:color="000000"/>
              <w:left w:val="single" w:sz="4" w:space="0" w:color="000000"/>
              <w:bottom w:val="single" w:sz="4" w:space="0" w:color="000000"/>
              <w:right w:val="single" w:sz="4" w:space="0" w:color="000000"/>
            </w:tcBorders>
          </w:tcPr>
          <w:p w14:paraId="6C5654B0" w14:textId="77777777" w:rsidR="000C3B20" w:rsidRPr="00F0267F" w:rsidRDefault="005C2E83">
            <w:pPr>
              <w:spacing w:after="0"/>
              <w:ind w:left="2"/>
              <w:rPr>
                <w:lang w:val="fr-FR"/>
              </w:rPr>
            </w:pPr>
            <w:r w:rsidRPr="00F0267F">
              <w:rPr>
                <w:rFonts w:ascii="Times New Roman" w:eastAsia="Times New Roman" w:hAnsi="Times New Roman" w:cs="Times New Roman"/>
                <w:sz w:val="24"/>
                <w:lang w:val="fr-FR"/>
              </w:rPr>
              <w:t xml:space="preserve">Exemple de journal de bord </w:t>
            </w:r>
          </w:p>
        </w:tc>
      </w:tr>
      <w:tr w:rsidR="000C3B20" w:rsidRPr="0076047D" w14:paraId="7FCB5A5E" w14:textId="77777777">
        <w:trPr>
          <w:trHeight w:val="408"/>
        </w:trPr>
        <w:tc>
          <w:tcPr>
            <w:tcW w:w="2213" w:type="dxa"/>
            <w:tcBorders>
              <w:top w:val="single" w:sz="4" w:space="0" w:color="000000"/>
              <w:left w:val="single" w:sz="4" w:space="0" w:color="000000"/>
              <w:bottom w:val="single" w:sz="4" w:space="0" w:color="000000"/>
              <w:right w:val="single" w:sz="4" w:space="0" w:color="000000"/>
            </w:tcBorders>
          </w:tcPr>
          <w:p w14:paraId="48C526E4" w14:textId="77777777" w:rsidR="000C3B20" w:rsidRDefault="005C2E83">
            <w:pPr>
              <w:spacing w:after="0"/>
            </w:pPr>
            <w:proofErr w:type="spellStart"/>
            <w:r>
              <w:rPr>
                <w:rFonts w:ascii="Times New Roman" w:eastAsia="Times New Roman" w:hAnsi="Times New Roman" w:cs="Times New Roman"/>
                <w:sz w:val="24"/>
              </w:rPr>
              <w:t>Annexe</w:t>
            </w:r>
            <w:proofErr w:type="spellEnd"/>
            <w:r>
              <w:rPr>
                <w:rFonts w:ascii="Times New Roman" w:eastAsia="Times New Roman" w:hAnsi="Times New Roman" w:cs="Times New Roman"/>
                <w:sz w:val="24"/>
              </w:rPr>
              <w:t xml:space="preserve"> 3 </w:t>
            </w:r>
          </w:p>
        </w:tc>
        <w:tc>
          <w:tcPr>
            <w:tcW w:w="6803" w:type="dxa"/>
            <w:tcBorders>
              <w:top w:val="single" w:sz="4" w:space="0" w:color="000000"/>
              <w:left w:val="single" w:sz="4" w:space="0" w:color="000000"/>
              <w:bottom w:val="single" w:sz="4" w:space="0" w:color="000000"/>
              <w:right w:val="single" w:sz="4" w:space="0" w:color="000000"/>
            </w:tcBorders>
          </w:tcPr>
          <w:p w14:paraId="4E71D37E" w14:textId="77777777" w:rsidR="000C3B20" w:rsidRPr="00F0267F" w:rsidRDefault="005C2E83">
            <w:pPr>
              <w:spacing w:after="0"/>
              <w:ind w:left="2"/>
              <w:rPr>
                <w:lang w:val="fr-FR"/>
              </w:rPr>
            </w:pPr>
            <w:r w:rsidRPr="00F0267F">
              <w:rPr>
                <w:rFonts w:ascii="Times New Roman" w:eastAsia="Times New Roman" w:hAnsi="Times New Roman" w:cs="Times New Roman"/>
                <w:sz w:val="24"/>
                <w:lang w:val="fr-FR"/>
              </w:rPr>
              <w:t xml:space="preserve">Formulaire de réception des échantillons de laboratoire </w:t>
            </w:r>
          </w:p>
        </w:tc>
      </w:tr>
      <w:tr w:rsidR="000C3B20" w14:paraId="72CD5A5C" w14:textId="77777777">
        <w:trPr>
          <w:trHeight w:val="406"/>
        </w:trPr>
        <w:tc>
          <w:tcPr>
            <w:tcW w:w="2213" w:type="dxa"/>
            <w:tcBorders>
              <w:top w:val="single" w:sz="4" w:space="0" w:color="000000"/>
              <w:left w:val="single" w:sz="4" w:space="0" w:color="000000"/>
              <w:bottom w:val="single" w:sz="4" w:space="0" w:color="000000"/>
              <w:right w:val="single" w:sz="4" w:space="0" w:color="000000"/>
            </w:tcBorders>
          </w:tcPr>
          <w:p w14:paraId="3756C0EF" w14:textId="77777777" w:rsidR="000C3B20" w:rsidRDefault="005C2E83">
            <w:pPr>
              <w:spacing w:after="0"/>
            </w:pPr>
            <w:proofErr w:type="spellStart"/>
            <w:r>
              <w:rPr>
                <w:rFonts w:ascii="Times New Roman" w:eastAsia="Times New Roman" w:hAnsi="Times New Roman" w:cs="Times New Roman"/>
                <w:sz w:val="24"/>
              </w:rPr>
              <w:t>Annexe</w:t>
            </w:r>
            <w:proofErr w:type="spellEnd"/>
            <w:r>
              <w:rPr>
                <w:rFonts w:ascii="Times New Roman" w:eastAsia="Times New Roman" w:hAnsi="Times New Roman" w:cs="Times New Roman"/>
                <w:sz w:val="24"/>
              </w:rPr>
              <w:t xml:space="preserve"> 4 </w:t>
            </w:r>
          </w:p>
        </w:tc>
        <w:tc>
          <w:tcPr>
            <w:tcW w:w="6803" w:type="dxa"/>
            <w:tcBorders>
              <w:top w:val="single" w:sz="4" w:space="0" w:color="000000"/>
              <w:left w:val="single" w:sz="4" w:space="0" w:color="000000"/>
              <w:bottom w:val="single" w:sz="4" w:space="0" w:color="000000"/>
              <w:right w:val="single" w:sz="4" w:space="0" w:color="000000"/>
            </w:tcBorders>
          </w:tcPr>
          <w:p w14:paraId="1634632C" w14:textId="77777777" w:rsidR="000C3B20" w:rsidRDefault="005C2E83">
            <w:pPr>
              <w:spacing w:after="0"/>
              <w:ind w:left="2"/>
            </w:pPr>
            <w:r>
              <w:rPr>
                <w:rFonts w:ascii="Times New Roman" w:eastAsia="Times New Roman" w:hAnsi="Times New Roman" w:cs="Times New Roman"/>
                <w:sz w:val="24"/>
              </w:rPr>
              <w:t xml:space="preserve">POS - </w:t>
            </w:r>
            <w:proofErr w:type="spellStart"/>
            <w:r>
              <w:rPr>
                <w:rFonts w:ascii="Times New Roman" w:eastAsia="Times New Roman" w:hAnsi="Times New Roman" w:cs="Times New Roman"/>
                <w:sz w:val="24"/>
              </w:rPr>
              <w:t>Réception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d’échantillons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biologiques</w:t>
            </w:r>
            <w:proofErr w:type="spellEnd"/>
            <w:r>
              <w:rPr>
                <w:rFonts w:ascii="Times New Roman" w:eastAsia="Times New Roman" w:hAnsi="Times New Roman" w:cs="Times New Roman"/>
                <w:sz w:val="24"/>
              </w:rPr>
              <w:t xml:space="preserve"> </w:t>
            </w:r>
          </w:p>
        </w:tc>
      </w:tr>
    </w:tbl>
    <w:p w14:paraId="4B107149" w14:textId="77777777" w:rsidR="000C3B20" w:rsidRDefault="005C2E83">
      <w:pPr>
        <w:spacing w:after="99"/>
      </w:pPr>
      <w:r>
        <w:rPr>
          <w:rFonts w:ascii="Times New Roman" w:eastAsia="Times New Roman" w:hAnsi="Times New Roman" w:cs="Times New Roman"/>
          <w:b/>
          <w:sz w:val="24"/>
        </w:rPr>
        <w:t xml:space="preserve"> </w:t>
      </w:r>
    </w:p>
    <w:p w14:paraId="50D6CCB8" w14:textId="77777777" w:rsidR="000C3B20" w:rsidRPr="00F0267F" w:rsidRDefault="005C2E83">
      <w:pPr>
        <w:pStyle w:val="Heading1"/>
        <w:tabs>
          <w:tab w:val="center" w:pos="3013"/>
        </w:tabs>
        <w:ind w:left="-15" w:firstLine="0"/>
        <w:rPr>
          <w:lang w:val="fr-FR"/>
        </w:rPr>
      </w:pPr>
      <w:r w:rsidRPr="00F0267F">
        <w:rPr>
          <w:b w:val="0"/>
          <w:lang w:val="fr-FR"/>
        </w:rPr>
        <w:t>9.</w:t>
      </w:r>
      <w:r w:rsidRPr="00F0267F">
        <w:rPr>
          <w:rFonts w:ascii="Arial" w:eastAsia="Arial" w:hAnsi="Arial" w:cs="Arial"/>
          <w:b w:val="0"/>
          <w:lang w:val="fr-FR"/>
        </w:rPr>
        <w:t xml:space="preserve"> </w:t>
      </w:r>
      <w:r w:rsidRPr="00F0267F">
        <w:rPr>
          <w:rFonts w:ascii="Arial" w:eastAsia="Arial" w:hAnsi="Arial" w:cs="Arial"/>
          <w:b w:val="0"/>
          <w:lang w:val="fr-FR"/>
        </w:rPr>
        <w:tab/>
      </w:r>
      <w:r w:rsidRPr="00F0267F">
        <w:rPr>
          <w:lang w:val="fr-FR"/>
        </w:rPr>
        <w:t xml:space="preserve">Historique des versions, auteurs et approbations  </w:t>
      </w:r>
    </w:p>
    <w:tbl>
      <w:tblPr>
        <w:tblStyle w:val="TableGrid"/>
        <w:tblW w:w="9016" w:type="dxa"/>
        <w:tblInd w:w="6" w:type="dxa"/>
        <w:tblCellMar>
          <w:top w:w="13" w:type="dxa"/>
          <w:left w:w="107" w:type="dxa"/>
          <w:right w:w="112" w:type="dxa"/>
        </w:tblCellMar>
        <w:tblLook w:val="04A0" w:firstRow="1" w:lastRow="0" w:firstColumn="1" w:lastColumn="0" w:noHBand="0" w:noVBand="1"/>
      </w:tblPr>
      <w:tblGrid>
        <w:gridCol w:w="2204"/>
        <w:gridCol w:w="6812"/>
      </w:tblGrid>
      <w:tr w:rsidR="000C3B20" w:rsidRPr="0076047D" w14:paraId="3F1ED39B" w14:textId="77777777" w:rsidTr="006678FE">
        <w:trPr>
          <w:trHeight w:val="403"/>
        </w:trPr>
        <w:tc>
          <w:tcPr>
            <w:tcW w:w="2204" w:type="dxa"/>
            <w:tcBorders>
              <w:top w:val="single" w:sz="4" w:space="0" w:color="000000"/>
              <w:left w:val="single" w:sz="4" w:space="0" w:color="000000"/>
              <w:bottom w:val="single" w:sz="4" w:space="0" w:color="000000"/>
              <w:right w:val="single" w:sz="4" w:space="0" w:color="000000"/>
            </w:tcBorders>
            <w:shd w:val="clear" w:color="auto" w:fill="F2F2F2"/>
          </w:tcPr>
          <w:p w14:paraId="5B788875" w14:textId="77777777" w:rsidR="000C3B20" w:rsidRDefault="005C2E83">
            <w:pPr>
              <w:spacing w:after="0"/>
              <w:jc w:val="center"/>
            </w:pPr>
            <w:r>
              <w:rPr>
                <w:rFonts w:ascii="Times New Roman" w:eastAsia="Times New Roman" w:hAnsi="Times New Roman" w:cs="Times New Roman"/>
                <w:b/>
                <w:sz w:val="24"/>
              </w:rPr>
              <w:t xml:space="preserve">Version (date) </w:t>
            </w:r>
          </w:p>
        </w:tc>
        <w:tc>
          <w:tcPr>
            <w:tcW w:w="6812" w:type="dxa"/>
            <w:tcBorders>
              <w:top w:val="single" w:sz="4" w:space="0" w:color="000000"/>
              <w:left w:val="single" w:sz="4" w:space="0" w:color="000000"/>
              <w:bottom w:val="single" w:sz="4" w:space="0" w:color="000000"/>
              <w:right w:val="single" w:sz="4" w:space="0" w:color="000000"/>
            </w:tcBorders>
            <w:shd w:val="clear" w:color="auto" w:fill="F2F2F2"/>
          </w:tcPr>
          <w:p w14:paraId="3A17D3A2" w14:textId="77777777" w:rsidR="000C3B20" w:rsidRPr="00F0267F" w:rsidRDefault="005C2E83">
            <w:pPr>
              <w:spacing w:after="0"/>
              <w:jc w:val="center"/>
              <w:rPr>
                <w:lang w:val="fr-FR"/>
              </w:rPr>
            </w:pPr>
            <w:r w:rsidRPr="00F0267F">
              <w:rPr>
                <w:rFonts w:ascii="Times New Roman" w:eastAsia="Times New Roman" w:hAnsi="Times New Roman" w:cs="Times New Roman"/>
                <w:b/>
                <w:sz w:val="24"/>
                <w:lang w:val="fr-FR"/>
              </w:rPr>
              <w:t xml:space="preserve">Modifications du texte de la POS (auteur) </w:t>
            </w:r>
          </w:p>
        </w:tc>
      </w:tr>
      <w:tr w:rsidR="006678FE" w:rsidRPr="00F0267F" w14:paraId="2232CBB3" w14:textId="77777777" w:rsidTr="006678FE">
        <w:trPr>
          <w:trHeight w:val="683"/>
        </w:trPr>
        <w:tc>
          <w:tcPr>
            <w:tcW w:w="2204" w:type="dxa"/>
            <w:tcBorders>
              <w:top w:val="single" w:sz="4" w:space="0" w:color="000000"/>
              <w:left w:val="single" w:sz="4" w:space="0" w:color="000000"/>
              <w:bottom w:val="single" w:sz="4" w:space="0" w:color="000000"/>
              <w:right w:val="single" w:sz="4" w:space="0" w:color="000000"/>
            </w:tcBorders>
          </w:tcPr>
          <w:p w14:paraId="3B0F594B" w14:textId="6B939A31" w:rsidR="006678FE" w:rsidRPr="00B03EE0" w:rsidRDefault="006678FE" w:rsidP="006678FE">
            <w:pPr>
              <w:spacing w:after="0"/>
              <w:rPr>
                <w:rFonts w:ascii="Times New Roman" w:eastAsia="Times New Roman" w:hAnsi="Times New Roman" w:cs="Times New Roman"/>
                <w:sz w:val="24"/>
              </w:rPr>
            </w:pPr>
            <w:r w:rsidRPr="00B03EE0">
              <w:rPr>
                <w:rFonts w:ascii="Times New Roman" w:hAnsi="Times New Roman" w:cs="Times New Roman"/>
                <w:sz w:val="24"/>
              </w:rPr>
              <w:t>2.0 (2021-04-20)</w:t>
            </w:r>
          </w:p>
        </w:tc>
        <w:tc>
          <w:tcPr>
            <w:tcW w:w="6812" w:type="dxa"/>
            <w:tcBorders>
              <w:top w:val="single" w:sz="4" w:space="0" w:color="000000"/>
              <w:left w:val="single" w:sz="4" w:space="0" w:color="000000"/>
              <w:bottom w:val="single" w:sz="4" w:space="0" w:color="000000"/>
              <w:right w:val="single" w:sz="4" w:space="0" w:color="000000"/>
            </w:tcBorders>
          </w:tcPr>
          <w:p w14:paraId="56E1742D" w14:textId="139D00BC" w:rsidR="006678FE" w:rsidRPr="00B03EE0" w:rsidRDefault="006678FE" w:rsidP="006678FE">
            <w:pPr>
              <w:spacing w:after="0"/>
              <w:ind w:left="1"/>
              <w:rPr>
                <w:rFonts w:ascii="Times New Roman" w:eastAsia="Times New Roman" w:hAnsi="Times New Roman" w:cs="Times New Roman"/>
                <w:sz w:val="24"/>
                <w:lang w:val="fr-FR"/>
              </w:rPr>
            </w:pPr>
            <w:r w:rsidRPr="00B03EE0">
              <w:rPr>
                <w:rFonts w:ascii="Times New Roman" w:eastAsia="Times New Roman" w:hAnsi="Times New Roman" w:cs="Times New Roman"/>
                <w:sz w:val="24"/>
                <w:lang w:val="fr-FR"/>
              </w:rPr>
              <w:t>Changement de numéro de flacon (pas d'aliquote pour le flacon Cary Blair) et suppression de matériel et texte correspondant à la réalisation d'aliquotes. Approuvée par le PSG de LAKANA le 20 avril 2021.</w:t>
            </w:r>
          </w:p>
        </w:tc>
      </w:tr>
      <w:tr w:rsidR="006678FE" w:rsidRPr="0076047D" w14:paraId="0D123A4D" w14:textId="77777777" w:rsidTr="006678FE">
        <w:trPr>
          <w:trHeight w:val="683"/>
        </w:trPr>
        <w:tc>
          <w:tcPr>
            <w:tcW w:w="2204" w:type="dxa"/>
            <w:tcBorders>
              <w:top w:val="single" w:sz="4" w:space="0" w:color="000000"/>
              <w:left w:val="single" w:sz="4" w:space="0" w:color="000000"/>
              <w:bottom w:val="single" w:sz="4" w:space="0" w:color="000000"/>
              <w:right w:val="single" w:sz="4" w:space="0" w:color="000000"/>
            </w:tcBorders>
          </w:tcPr>
          <w:p w14:paraId="1CA8AE6A" w14:textId="77777777" w:rsidR="006678FE" w:rsidRDefault="006678FE" w:rsidP="006678FE">
            <w:pPr>
              <w:spacing w:after="0"/>
            </w:pPr>
            <w:r>
              <w:rPr>
                <w:rFonts w:ascii="Times New Roman" w:eastAsia="Times New Roman" w:hAnsi="Times New Roman" w:cs="Times New Roman"/>
                <w:sz w:val="24"/>
              </w:rPr>
              <w:t xml:space="preserve">1.0 (09.03.2021) </w:t>
            </w:r>
          </w:p>
        </w:tc>
        <w:tc>
          <w:tcPr>
            <w:tcW w:w="6812" w:type="dxa"/>
            <w:tcBorders>
              <w:top w:val="single" w:sz="4" w:space="0" w:color="000000"/>
              <w:left w:val="single" w:sz="4" w:space="0" w:color="000000"/>
              <w:bottom w:val="single" w:sz="4" w:space="0" w:color="000000"/>
              <w:right w:val="single" w:sz="4" w:space="0" w:color="000000"/>
            </w:tcBorders>
          </w:tcPr>
          <w:p w14:paraId="0E37C877" w14:textId="77777777" w:rsidR="006678FE" w:rsidRPr="00F0267F" w:rsidRDefault="006678FE" w:rsidP="006678FE">
            <w:pPr>
              <w:spacing w:after="0"/>
              <w:ind w:left="1"/>
              <w:rPr>
                <w:lang w:val="fr-FR"/>
              </w:rPr>
            </w:pPr>
            <w:r w:rsidRPr="00F0267F">
              <w:rPr>
                <w:rFonts w:ascii="Times New Roman" w:eastAsia="Times New Roman" w:hAnsi="Times New Roman" w:cs="Times New Roman"/>
                <w:sz w:val="24"/>
                <w:lang w:val="fr-FR"/>
              </w:rPr>
              <w:t xml:space="preserve">Rédigée par Dagmar Alber, Elaine Cloutman-Green et Yuemei Fan. Approuvée par LAKANA PSG le 9 mars 2021. </w:t>
            </w:r>
          </w:p>
        </w:tc>
      </w:tr>
    </w:tbl>
    <w:p w14:paraId="0F5350E0" w14:textId="77777777" w:rsidR="000C3B20" w:rsidRPr="00F0267F" w:rsidRDefault="005C2E83">
      <w:pPr>
        <w:spacing w:after="232"/>
        <w:rPr>
          <w:lang w:val="fr-FR"/>
        </w:rPr>
      </w:pPr>
      <w:r w:rsidRPr="00F0267F">
        <w:rPr>
          <w:lang w:val="fr-FR"/>
        </w:rPr>
        <w:t xml:space="preserve"> </w:t>
      </w:r>
    </w:p>
    <w:p w14:paraId="0A525DFF" w14:textId="77777777" w:rsidR="000C3B20" w:rsidRPr="00F0267F" w:rsidRDefault="005C2E83">
      <w:pPr>
        <w:spacing w:after="0"/>
        <w:rPr>
          <w:lang w:val="fr-FR"/>
        </w:rPr>
      </w:pPr>
      <w:r w:rsidRPr="00F0267F">
        <w:rPr>
          <w:lang w:val="fr-FR"/>
        </w:rPr>
        <w:t xml:space="preserve"> </w:t>
      </w:r>
      <w:r w:rsidRPr="00F0267F">
        <w:rPr>
          <w:lang w:val="fr-FR"/>
        </w:rPr>
        <w:tab/>
        <w:t xml:space="preserve"> </w:t>
      </w:r>
      <w:r w:rsidRPr="00F0267F">
        <w:rPr>
          <w:lang w:val="fr-FR"/>
        </w:rPr>
        <w:br w:type="page"/>
      </w:r>
    </w:p>
    <w:p w14:paraId="14ECB118" w14:textId="77777777" w:rsidR="000C3B20" w:rsidRPr="00F0267F" w:rsidRDefault="005C2E83">
      <w:pPr>
        <w:pStyle w:val="Heading1"/>
        <w:ind w:left="-5"/>
        <w:rPr>
          <w:lang w:val="fr-FR"/>
        </w:rPr>
      </w:pPr>
      <w:r w:rsidRPr="00F0267F">
        <w:rPr>
          <w:lang w:val="fr-FR"/>
        </w:rPr>
        <w:lastRenderedPageBreak/>
        <w:t xml:space="preserve">Annexe 1 : Formulaire de collecte de données (DCF) 13a-RAM </w:t>
      </w:r>
    </w:p>
    <w:tbl>
      <w:tblPr>
        <w:tblStyle w:val="TableGrid"/>
        <w:tblW w:w="9016" w:type="dxa"/>
        <w:tblInd w:w="6" w:type="dxa"/>
        <w:tblCellMar>
          <w:top w:w="45" w:type="dxa"/>
          <w:left w:w="107" w:type="dxa"/>
          <w:right w:w="32" w:type="dxa"/>
        </w:tblCellMar>
        <w:tblLook w:val="04A0" w:firstRow="1" w:lastRow="0" w:firstColumn="1" w:lastColumn="0" w:noHBand="0" w:noVBand="1"/>
      </w:tblPr>
      <w:tblGrid>
        <w:gridCol w:w="2399"/>
        <w:gridCol w:w="3032"/>
        <w:gridCol w:w="2256"/>
        <w:gridCol w:w="1329"/>
      </w:tblGrid>
      <w:tr w:rsidR="000C3B20" w14:paraId="07F40462" w14:textId="77777777" w:rsidTr="00E33523">
        <w:trPr>
          <w:trHeight w:val="881"/>
        </w:trPr>
        <w:tc>
          <w:tcPr>
            <w:tcW w:w="2399" w:type="dxa"/>
            <w:tcBorders>
              <w:top w:val="single" w:sz="4" w:space="0" w:color="000000"/>
              <w:left w:val="single" w:sz="4" w:space="0" w:color="000000"/>
              <w:bottom w:val="single" w:sz="4" w:space="0" w:color="000000"/>
              <w:right w:val="single" w:sz="4" w:space="0" w:color="000000"/>
            </w:tcBorders>
            <w:shd w:val="clear" w:color="auto" w:fill="FFFF00"/>
          </w:tcPr>
          <w:p w14:paraId="575294B3" w14:textId="77777777" w:rsidR="000C3B20" w:rsidRDefault="005C2E83">
            <w:pPr>
              <w:spacing w:after="0"/>
              <w:ind w:right="76"/>
              <w:jc w:val="center"/>
            </w:pPr>
            <w:proofErr w:type="spellStart"/>
            <w:r>
              <w:rPr>
                <w:b/>
                <w:sz w:val="24"/>
              </w:rPr>
              <w:t>En</w:t>
            </w:r>
            <w:proofErr w:type="spellEnd"/>
            <w:r>
              <w:rPr>
                <w:b/>
                <w:sz w:val="24"/>
              </w:rPr>
              <w:t xml:space="preserve">-tête de section </w:t>
            </w:r>
          </w:p>
        </w:tc>
        <w:tc>
          <w:tcPr>
            <w:tcW w:w="3032" w:type="dxa"/>
            <w:tcBorders>
              <w:top w:val="single" w:sz="4" w:space="0" w:color="000000"/>
              <w:left w:val="single" w:sz="4" w:space="0" w:color="000000"/>
              <w:bottom w:val="single" w:sz="4" w:space="0" w:color="000000"/>
              <w:right w:val="single" w:sz="4" w:space="0" w:color="000000"/>
            </w:tcBorders>
            <w:shd w:val="clear" w:color="auto" w:fill="FFFF00"/>
          </w:tcPr>
          <w:p w14:paraId="161F6C99" w14:textId="77777777" w:rsidR="000C3B20" w:rsidRDefault="005C2E83">
            <w:pPr>
              <w:spacing w:after="0"/>
              <w:ind w:right="78"/>
              <w:jc w:val="center"/>
            </w:pPr>
            <w:proofErr w:type="spellStart"/>
            <w:r>
              <w:rPr>
                <w:b/>
                <w:sz w:val="24"/>
              </w:rPr>
              <w:t>Texte</w:t>
            </w:r>
            <w:proofErr w:type="spellEnd"/>
            <w:r>
              <w:rPr>
                <w:b/>
                <w:sz w:val="24"/>
              </w:rPr>
              <w:t xml:space="preserve"> de la question </w:t>
            </w:r>
          </w:p>
        </w:tc>
        <w:tc>
          <w:tcPr>
            <w:tcW w:w="2256" w:type="dxa"/>
            <w:tcBorders>
              <w:top w:val="single" w:sz="4" w:space="0" w:color="000000"/>
              <w:left w:val="single" w:sz="4" w:space="0" w:color="000000"/>
              <w:bottom w:val="single" w:sz="4" w:space="0" w:color="000000"/>
              <w:right w:val="single" w:sz="4" w:space="0" w:color="000000"/>
            </w:tcBorders>
            <w:shd w:val="clear" w:color="auto" w:fill="FFFF00"/>
          </w:tcPr>
          <w:p w14:paraId="4E95EDB1" w14:textId="77777777" w:rsidR="000C3B20" w:rsidRDefault="005C2E83">
            <w:pPr>
              <w:spacing w:after="0"/>
              <w:jc w:val="center"/>
            </w:pPr>
            <w:proofErr w:type="spellStart"/>
            <w:r>
              <w:rPr>
                <w:b/>
                <w:sz w:val="24"/>
              </w:rPr>
              <w:t>Réponses</w:t>
            </w:r>
            <w:proofErr w:type="spellEnd"/>
            <w:r>
              <w:rPr>
                <w:b/>
                <w:sz w:val="24"/>
              </w:rPr>
              <w:t xml:space="preserve"> aux questions </w:t>
            </w:r>
          </w:p>
        </w:tc>
        <w:tc>
          <w:tcPr>
            <w:tcW w:w="1329" w:type="dxa"/>
            <w:tcBorders>
              <w:top w:val="single" w:sz="4" w:space="0" w:color="000000"/>
              <w:left w:val="single" w:sz="4" w:space="0" w:color="000000"/>
              <w:bottom w:val="single" w:sz="4" w:space="0" w:color="000000"/>
              <w:right w:val="single" w:sz="4" w:space="0" w:color="000000"/>
            </w:tcBorders>
            <w:shd w:val="clear" w:color="auto" w:fill="FFFF00"/>
          </w:tcPr>
          <w:p w14:paraId="68CC7D69" w14:textId="77777777" w:rsidR="000C3B20" w:rsidRDefault="005C2E83">
            <w:pPr>
              <w:spacing w:after="0"/>
              <w:ind w:right="77"/>
              <w:jc w:val="center"/>
            </w:pPr>
            <w:proofErr w:type="spellStart"/>
            <w:r>
              <w:rPr>
                <w:b/>
                <w:sz w:val="24"/>
              </w:rPr>
              <w:t>Requis</w:t>
            </w:r>
            <w:proofErr w:type="spellEnd"/>
            <w:r>
              <w:rPr>
                <w:b/>
                <w:sz w:val="24"/>
              </w:rPr>
              <w:t xml:space="preserve"> </w:t>
            </w:r>
          </w:p>
        </w:tc>
      </w:tr>
      <w:tr w:rsidR="000C3B20" w:rsidRPr="0076047D" w14:paraId="0450A520" w14:textId="77777777" w:rsidTr="00E33523">
        <w:trPr>
          <w:trHeight w:val="973"/>
        </w:trPr>
        <w:tc>
          <w:tcPr>
            <w:tcW w:w="2399" w:type="dxa"/>
            <w:tcBorders>
              <w:top w:val="single" w:sz="4" w:space="0" w:color="000000"/>
              <w:left w:val="single" w:sz="4" w:space="0" w:color="000000"/>
              <w:bottom w:val="single" w:sz="4" w:space="0" w:color="000000"/>
              <w:right w:val="single" w:sz="4" w:space="0" w:color="000000"/>
            </w:tcBorders>
          </w:tcPr>
          <w:p w14:paraId="3758D1E8" w14:textId="77777777" w:rsidR="000C3B20" w:rsidRPr="00F0267F" w:rsidRDefault="005C2E83">
            <w:pPr>
              <w:spacing w:after="0"/>
              <w:rPr>
                <w:lang w:val="fr-FR"/>
              </w:rPr>
            </w:pPr>
            <w:r w:rsidRPr="00F0267F">
              <w:rPr>
                <w:sz w:val="20"/>
                <w:lang w:val="fr-FR"/>
              </w:rPr>
              <w:t xml:space="preserve">Formulaire 13a - Prélèvement d’échantillons biologiques - RAM </w:t>
            </w:r>
          </w:p>
        </w:tc>
        <w:tc>
          <w:tcPr>
            <w:tcW w:w="6617" w:type="dxa"/>
            <w:gridSpan w:val="3"/>
            <w:tcBorders>
              <w:top w:val="single" w:sz="4" w:space="0" w:color="000000"/>
              <w:left w:val="single" w:sz="4" w:space="0" w:color="000000"/>
              <w:bottom w:val="single" w:sz="4" w:space="0" w:color="000000"/>
              <w:right w:val="single" w:sz="4" w:space="0" w:color="000000"/>
            </w:tcBorders>
          </w:tcPr>
          <w:p w14:paraId="657994DC" w14:textId="77777777" w:rsidR="000C3B20" w:rsidRPr="00F0267F" w:rsidRDefault="005C2E83">
            <w:pPr>
              <w:spacing w:after="0"/>
              <w:ind w:left="1" w:right="26"/>
              <w:rPr>
                <w:lang w:val="fr-FR"/>
              </w:rPr>
            </w:pPr>
            <w:r w:rsidRPr="00F0267F">
              <w:rPr>
                <w:sz w:val="20"/>
                <w:lang w:val="fr-FR"/>
              </w:rPr>
              <w:t xml:space="preserve">Instructions : remplissez ce formulaire pour les enfants du groupe d’âge ciblé (4 à 14 mois et 49 à 59 mois).  </w:t>
            </w:r>
          </w:p>
        </w:tc>
      </w:tr>
      <w:tr w:rsidR="000C3B20" w14:paraId="515F625A" w14:textId="77777777" w:rsidTr="00E33523">
        <w:trPr>
          <w:trHeight w:val="662"/>
        </w:trPr>
        <w:tc>
          <w:tcPr>
            <w:tcW w:w="2399" w:type="dxa"/>
            <w:tcBorders>
              <w:top w:val="single" w:sz="4" w:space="0" w:color="000000"/>
              <w:left w:val="single" w:sz="4" w:space="0" w:color="000000"/>
              <w:bottom w:val="single" w:sz="4" w:space="0" w:color="000000"/>
              <w:right w:val="single" w:sz="4" w:space="0" w:color="000000"/>
            </w:tcBorders>
            <w:vAlign w:val="center"/>
          </w:tcPr>
          <w:p w14:paraId="24DB7100" w14:textId="77777777" w:rsidR="000C3B20" w:rsidRPr="00F0267F" w:rsidRDefault="005C2E83">
            <w:pPr>
              <w:spacing w:after="0"/>
              <w:rPr>
                <w:lang w:val="fr-FR"/>
              </w:rPr>
            </w:pPr>
            <w:r w:rsidRPr="00F0267F">
              <w:rPr>
                <w:sz w:val="20"/>
                <w:lang w:val="fr-FR"/>
              </w:rPr>
              <w:t xml:space="preserve"> </w:t>
            </w:r>
          </w:p>
        </w:tc>
        <w:tc>
          <w:tcPr>
            <w:tcW w:w="3032" w:type="dxa"/>
            <w:tcBorders>
              <w:top w:val="single" w:sz="4" w:space="0" w:color="000000"/>
              <w:left w:val="single" w:sz="4" w:space="0" w:color="000000"/>
              <w:bottom w:val="single" w:sz="4" w:space="0" w:color="000000"/>
              <w:right w:val="single" w:sz="4" w:space="0" w:color="000000"/>
            </w:tcBorders>
          </w:tcPr>
          <w:p w14:paraId="118AE592" w14:textId="77777777" w:rsidR="000C3B20" w:rsidRPr="00F0267F" w:rsidRDefault="005C2E83">
            <w:pPr>
              <w:spacing w:after="0"/>
              <w:ind w:left="1"/>
              <w:jc w:val="both"/>
              <w:rPr>
                <w:lang w:val="fr-FR"/>
              </w:rPr>
            </w:pPr>
            <w:r w:rsidRPr="00F0267F">
              <w:rPr>
                <w:sz w:val="20"/>
                <w:lang w:val="fr-FR"/>
              </w:rPr>
              <w:t xml:space="preserve">Identification de l’enquêteur (ID de l’infirmière de l’étude) </w:t>
            </w:r>
          </w:p>
        </w:tc>
        <w:tc>
          <w:tcPr>
            <w:tcW w:w="2256" w:type="dxa"/>
            <w:tcBorders>
              <w:top w:val="single" w:sz="4" w:space="0" w:color="000000"/>
              <w:left w:val="single" w:sz="4" w:space="0" w:color="000000"/>
              <w:bottom w:val="single" w:sz="4" w:space="0" w:color="000000"/>
              <w:right w:val="single" w:sz="4" w:space="0" w:color="000000"/>
            </w:tcBorders>
          </w:tcPr>
          <w:p w14:paraId="1895B9FB" w14:textId="77777777" w:rsidR="000C3B20" w:rsidRPr="00F0267F" w:rsidRDefault="005C2E83">
            <w:pPr>
              <w:spacing w:after="0"/>
              <w:ind w:left="1"/>
              <w:rPr>
                <w:lang w:val="fr-FR"/>
              </w:rPr>
            </w:pPr>
            <w:r w:rsidRPr="00F0267F">
              <w:rPr>
                <w:sz w:val="20"/>
                <w:lang w:val="fr-FR"/>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430C7E8B" w14:textId="77777777" w:rsidR="000C3B20" w:rsidRDefault="005C2E83">
            <w:pPr>
              <w:spacing w:after="0"/>
              <w:ind w:left="1"/>
            </w:pPr>
            <w:proofErr w:type="spellStart"/>
            <w:r>
              <w:rPr>
                <w:sz w:val="20"/>
              </w:rPr>
              <w:t>Oui</w:t>
            </w:r>
            <w:proofErr w:type="spellEnd"/>
            <w:r>
              <w:rPr>
                <w:sz w:val="20"/>
              </w:rPr>
              <w:t xml:space="preserve"> </w:t>
            </w:r>
          </w:p>
        </w:tc>
      </w:tr>
      <w:tr w:rsidR="000C3B20" w14:paraId="54BF1713" w14:textId="77777777" w:rsidTr="00E33523">
        <w:trPr>
          <w:trHeight w:val="799"/>
        </w:trPr>
        <w:tc>
          <w:tcPr>
            <w:tcW w:w="2399" w:type="dxa"/>
            <w:tcBorders>
              <w:top w:val="single" w:sz="4" w:space="0" w:color="000000"/>
              <w:left w:val="single" w:sz="4" w:space="0" w:color="000000"/>
              <w:bottom w:val="single" w:sz="4" w:space="0" w:color="000000"/>
              <w:right w:val="single" w:sz="4" w:space="0" w:color="000000"/>
            </w:tcBorders>
            <w:vAlign w:val="center"/>
          </w:tcPr>
          <w:p w14:paraId="534CF7F4" w14:textId="77777777" w:rsidR="000C3B20" w:rsidRDefault="005C2E83">
            <w:pPr>
              <w:spacing w:after="0"/>
            </w:pPr>
            <w:r>
              <w:rPr>
                <w:sz w:val="20"/>
              </w:rPr>
              <w:t xml:space="preserve"> </w:t>
            </w:r>
          </w:p>
        </w:tc>
        <w:tc>
          <w:tcPr>
            <w:tcW w:w="3032" w:type="dxa"/>
            <w:tcBorders>
              <w:top w:val="single" w:sz="4" w:space="0" w:color="000000"/>
              <w:left w:val="single" w:sz="4" w:space="0" w:color="000000"/>
              <w:bottom w:val="single" w:sz="4" w:space="0" w:color="000000"/>
              <w:right w:val="single" w:sz="4" w:space="0" w:color="000000"/>
            </w:tcBorders>
          </w:tcPr>
          <w:p w14:paraId="4AD11CA3" w14:textId="77777777" w:rsidR="000C3B20" w:rsidRPr="00F0267F" w:rsidRDefault="005C2E83">
            <w:pPr>
              <w:spacing w:after="0"/>
              <w:ind w:left="1" w:right="5"/>
              <w:rPr>
                <w:lang w:val="fr-FR"/>
              </w:rPr>
            </w:pPr>
            <w:r w:rsidRPr="00F0267F">
              <w:rPr>
                <w:sz w:val="20"/>
                <w:lang w:val="fr-FR"/>
              </w:rPr>
              <w:t xml:space="preserve">Identification de l’enfant (autocollant d’identification de l’enfant)  </w:t>
            </w:r>
          </w:p>
        </w:tc>
        <w:tc>
          <w:tcPr>
            <w:tcW w:w="2256" w:type="dxa"/>
            <w:tcBorders>
              <w:top w:val="single" w:sz="4" w:space="0" w:color="000000"/>
              <w:left w:val="single" w:sz="4" w:space="0" w:color="000000"/>
              <w:bottom w:val="single" w:sz="4" w:space="0" w:color="000000"/>
              <w:right w:val="single" w:sz="4" w:space="0" w:color="000000"/>
            </w:tcBorders>
          </w:tcPr>
          <w:p w14:paraId="5344809D" w14:textId="77777777" w:rsidR="000C3B20" w:rsidRPr="00F0267F" w:rsidRDefault="005C2E83">
            <w:pPr>
              <w:spacing w:after="0"/>
              <w:ind w:left="1"/>
              <w:rPr>
                <w:lang w:val="fr-FR"/>
              </w:rPr>
            </w:pPr>
            <w:r w:rsidRPr="00F0267F">
              <w:rPr>
                <w:sz w:val="20"/>
                <w:lang w:val="fr-FR"/>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606FA5B" w14:textId="77777777" w:rsidR="000C3B20" w:rsidRDefault="005C2E83">
            <w:pPr>
              <w:spacing w:after="0"/>
              <w:ind w:left="1"/>
            </w:pPr>
            <w:proofErr w:type="spellStart"/>
            <w:r>
              <w:rPr>
                <w:sz w:val="20"/>
              </w:rPr>
              <w:t>Oui</w:t>
            </w:r>
            <w:proofErr w:type="spellEnd"/>
            <w:r>
              <w:rPr>
                <w:sz w:val="20"/>
              </w:rPr>
              <w:t xml:space="preserve"> </w:t>
            </w:r>
          </w:p>
        </w:tc>
      </w:tr>
      <w:tr w:rsidR="000C3B20" w14:paraId="78B769A2" w14:textId="77777777" w:rsidTr="00E33523">
        <w:trPr>
          <w:trHeight w:val="500"/>
        </w:trPr>
        <w:tc>
          <w:tcPr>
            <w:tcW w:w="2399" w:type="dxa"/>
            <w:tcBorders>
              <w:top w:val="single" w:sz="4" w:space="0" w:color="000000"/>
              <w:left w:val="single" w:sz="4" w:space="0" w:color="000000"/>
              <w:bottom w:val="single" w:sz="4" w:space="0" w:color="000000"/>
              <w:right w:val="single" w:sz="4" w:space="0" w:color="000000"/>
            </w:tcBorders>
          </w:tcPr>
          <w:p w14:paraId="41E51F93" w14:textId="77777777" w:rsidR="000C3B20" w:rsidRPr="00F0267F" w:rsidRDefault="005C2E83">
            <w:pPr>
              <w:spacing w:after="16"/>
              <w:rPr>
                <w:lang w:val="fr-FR"/>
              </w:rPr>
            </w:pPr>
            <w:r w:rsidRPr="00F0267F">
              <w:rPr>
                <w:sz w:val="20"/>
                <w:lang w:val="fr-FR"/>
              </w:rPr>
              <w:t xml:space="preserve">A. INFORMATIONS SUR </w:t>
            </w:r>
          </w:p>
          <w:p w14:paraId="0DF924EB" w14:textId="77777777" w:rsidR="000C3B20" w:rsidRPr="00F0267F" w:rsidRDefault="005C2E83">
            <w:pPr>
              <w:spacing w:after="0"/>
              <w:rPr>
                <w:lang w:val="fr-FR"/>
              </w:rPr>
            </w:pPr>
            <w:r w:rsidRPr="00F0267F">
              <w:rPr>
                <w:sz w:val="20"/>
                <w:lang w:val="fr-FR"/>
              </w:rPr>
              <w:t xml:space="preserve">LA VISITE </w:t>
            </w:r>
          </w:p>
        </w:tc>
        <w:tc>
          <w:tcPr>
            <w:tcW w:w="3032" w:type="dxa"/>
            <w:tcBorders>
              <w:top w:val="single" w:sz="4" w:space="0" w:color="000000"/>
              <w:left w:val="single" w:sz="4" w:space="0" w:color="000000"/>
              <w:bottom w:val="single" w:sz="4" w:space="0" w:color="000000"/>
              <w:right w:val="single" w:sz="4" w:space="0" w:color="000000"/>
            </w:tcBorders>
          </w:tcPr>
          <w:p w14:paraId="2A0A0F08" w14:textId="77777777" w:rsidR="000C3B20" w:rsidRDefault="005C2E83">
            <w:pPr>
              <w:spacing w:after="0"/>
              <w:ind w:left="1"/>
            </w:pPr>
            <w:r>
              <w:rPr>
                <w:sz w:val="20"/>
              </w:rPr>
              <w:t xml:space="preserve">1. Date </w:t>
            </w:r>
          </w:p>
        </w:tc>
        <w:tc>
          <w:tcPr>
            <w:tcW w:w="2256" w:type="dxa"/>
            <w:tcBorders>
              <w:top w:val="single" w:sz="4" w:space="0" w:color="000000"/>
              <w:left w:val="single" w:sz="4" w:space="0" w:color="000000"/>
              <w:bottom w:val="single" w:sz="4" w:space="0" w:color="000000"/>
              <w:right w:val="single" w:sz="4" w:space="0" w:color="000000"/>
            </w:tcBorders>
          </w:tcPr>
          <w:p w14:paraId="5EEF8091" w14:textId="77777777" w:rsidR="000C3B20" w:rsidRDefault="005C2E83">
            <w:pPr>
              <w:spacing w:after="0"/>
              <w:ind w:left="1"/>
            </w:pPr>
            <w:r>
              <w:rPr>
                <w:sz w:val="20"/>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252432A3" w14:textId="77777777" w:rsidR="000C3B20" w:rsidRDefault="005C2E83">
            <w:pPr>
              <w:spacing w:after="0"/>
              <w:ind w:left="1"/>
            </w:pPr>
            <w:proofErr w:type="spellStart"/>
            <w:r>
              <w:rPr>
                <w:sz w:val="20"/>
              </w:rPr>
              <w:t>Oui</w:t>
            </w:r>
            <w:proofErr w:type="spellEnd"/>
            <w:r>
              <w:rPr>
                <w:sz w:val="20"/>
              </w:rPr>
              <w:t xml:space="preserve"> </w:t>
            </w:r>
          </w:p>
        </w:tc>
      </w:tr>
      <w:tr w:rsidR="000C3B20" w14:paraId="3F7A576E" w14:textId="77777777" w:rsidTr="00E33523">
        <w:trPr>
          <w:trHeight w:val="338"/>
        </w:trPr>
        <w:tc>
          <w:tcPr>
            <w:tcW w:w="2399" w:type="dxa"/>
            <w:tcBorders>
              <w:top w:val="single" w:sz="4" w:space="0" w:color="000000"/>
              <w:left w:val="single" w:sz="4" w:space="0" w:color="000000"/>
              <w:bottom w:val="single" w:sz="4" w:space="0" w:color="000000"/>
              <w:right w:val="single" w:sz="4" w:space="0" w:color="000000"/>
            </w:tcBorders>
          </w:tcPr>
          <w:p w14:paraId="2F5C6490" w14:textId="77777777" w:rsidR="000C3B20" w:rsidRDefault="005C2E83">
            <w:pPr>
              <w:spacing w:after="0"/>
            </w:pPr>
            <w:r>
              <w:rPr>
                <w:sz w:val="20"/>
              </w:rPr>
              <w:t xml:space="preserve"> </w:t>
            </w:r>
          </w:p>
        </w:tc>
        <w:tc>
          <w:tcPr>
            <w:tcW w:w="3032" w:type="dxa"/>
            <w:tcBorders>
              <w:top w:val="single" w:sz="4" w:space="0" w:color="000000"/>
              <w:left w:val="single" w:sz="4" w:space="0" w:color="000000"/>
              <w:bottom w:val="single" w:sz="4" w:space="0" w:color="000000"/>
              <w:right w:val="single" w:sz="4" w:space="0" w:color="000000"/>
            </w:tcBorders>
          </w:tcPr>
          <w:p w14:paraId="068AB3C5" w14:textId="77777777" w:rsidR="000C3B20" w:rsidRPr="00F0267F" w:rsidRDefault="005C2E83">
            <w:pPr>
              <w:spacing w:after="0"/>
              <w:ind w:left="1"/>
              <w:rPr>
                <w:lang w:val="fr-FR"/>
              </w:rPr>
            </w:pPr>
            <w:r w:rsidRPr="00F0267F">
              <w:rPr>
                <w:sz w:val="20"/>
                <w:lang w:val="fr-FR"/>
              </w:rPr>
              <w:t xml:space="preserve">2. Cycle AMM (numéro de visite) </w:t>
            </w:r>
          </w:p>
        </w:tc>
        <w:tc>
          <w:tcPr>
            <w:tcW w:w="2256" w:type="dxa"/>
            <w:tcBorders>
              <w:top w:val="single" w:sz="4" w:space="0" w:color="000000"/>
              <w:left w:val="single" w:sz="4" w:space="0" w:color="000000"/>
              <w:bottom w:val="single" w:sz="4" w:space="0" w:color="000000"/>
              <w:right w:val="single" w:sz="4" w:space="0" w:color="000000"/>
            </w:tcBorders>
          </w:tcPr>
          <w:p w14:paraId="121F3CAC" w14:textId="77777777" w:rsidR="000C3B20" w:rsidRPr="00F0267F" w:rsidRDefault="005C2E83">
            <w:pPr>
              <w:spacing w:after="0"/>
              <w:ind w:left="1"/>
              <w:rPr>
                <w:lang w:val="fr-FR"/>
              </w:rPr>
            </w:pPr>
            <w:r w:rsidRPr="00F0267F">
              <w:rPr>
                <w:sz w:val="20"/>
                <w:lang w:val="fr-FR"/>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3675D7D" w14:textId="77777777" w:rsidR="000C3B20" w:rsidRDefault="005C2E83">
            <w:pPr>
              <w:spacing w:after="0"/>
              <w:ind w:left="1"/>
            </w:pPr>
            <w:proofErr w:type="spellStart"/>
            <w:r>
              <w:rPr>
                <w:sz w:val="20"/>
              </w:rPr>
              <w:t>Oui</w:t>
            </w:r>
            <w:proofErr w:type="spellEnd"/>
            <w:r>
              <w:rPr>
                <w:sz w:val="20"/>
              </w:rPr>
              <w:t xml:space="preserve"> </w:t>
            </w:r>
          </w:p>
        </w:tc>
      </w:tr>
      <w:tr w:rsidR="000C3B20" w:rsidRPr="0076047D" w14:paraId="0239EE72" w14:textId="77777777" w:rsidTr="00E33523">
        <w:trPr>
          <w:trHeight w:val="500"/>
        </w:trPr>
        <w:tc>
          <w:tcPr>
            <w:tcW w:w="2399" w:type="dxa"/>
            <w:tcBorders>
              <w:top w:val="single" w:sz="4" w:space="0" w:color="000000"/>
              <w:left w:val="single" w:sz="4" w:space="0" w:color="000000"/>
              <w:bottom w:val="single" w:sz="4" w:space="0" w:color="000000"/>
              <w:right w:val="single" w:sz="4" w:space="0" w:color="000000"/>
            </w:tcBorders>
          </w:tcPr>
          <w:p w14:paraId="5378FAB1" w14:textId="77777777" w:rsidR="000C3B20" w:rsidRDefault="005C2E83">
            <w:pPr>
              <w:spacing w:after="0"/>
            </w:pPr>
            <w:r>
              <w:rPr>
                <w:sz w:val="20"/>
              </w:rPr>
              <w:t xml:space="preserve"> </w:t>
            </w:r>
          </w:p>
        </w:tc>
        <w:tc>
          <w:tcPr>
            <w:tcW w:w="3032" w:type="dxa"/>
            <w:tcBorders>
              <w:top w:val="single" w:sz="4" w:space="0" w:color="000000"/>
              <w:left w:val="single" w:sz="4" w:space="0" w:color="000000"/>
              <w:bottom w:val="single" w:sz="4" w:space="0" w:color="000000"/>
              <w:right w:val="single" w:sz="4" w:space="0" w:color="000000"/>
            </w:tcBorders>
          </w:tcPr>
          <w:p w14:paraId="63362912" w14:textId="77777777" w:rsidR="000C3B20" w:rsidRPr="00F0267F" w:rsidRDefault="005C2E83">
            <w:pPr>
              <w:spacing w:after="0"/>
              <w:ind w:left="1"/>
              <w:rPr>
                <w:lang w:val="fr-FR"/>
              </w:rPr>
            </w:pPr>
            <w:r w:rsidRPr="00F0267F">
              <w:rPr>
                <w:sz w:val="20"/>
                <w:lang w:val="fr-FR"/>
              </w:rPr>
              <w:t xml:space="preserve">3. Lieu de prélèvement de l’échantillon </w:t>
            </w:r>
          </w:p>
        </w:tc>
        <w:tc>
          <w:tcPr>
            <w:tcW w:w="2256" w:type="dxa"/>
            <w:tcBorders>
              <w:top w:val="single" w:sz="4" w:space="0" w:color="000000"/>
              <w:left w:val="single" w:sz="4" w:space="0" w:color="000000"/>
              <w:bottom w:val="single" w:sz="4" w:space="0" w:color="000000"/>
              <w:right w:val="single" w:sz="4" w:space="0" w:color="000000"/>
            </w:tcBorders>
          </w:tcPr>
          <w:p w14:paraId="2FD29066" w14:textId="77777777" w:rsidR="000C3B20" w:rsidRPr="00F0267F" w:rsidRDefault="005C2E83">
            <w:pPr>
              <w:spacing w:after="16"/>
              <w:ind w:left="1"/>
              <w:rPr>
                <w:lang w:val="fr-FR"/>
              </w:rPr>
            </w:pPr>
            <w:r w:rsidRPr="00F0267F">
              <w:rPr>
                <w:sz w:val="20"/>
                <w:lang w:val="fr-FR"/>
              </w:rPr>
              <w:t xml:space="preserve">Place centrale du village </w:t>
            </w:r>
          </w:p>
          <w:p w14:paraId="3BFA725F" w14:textId="77777777" w:rsidR="000C3B20" w:rsidRPr="00F0267F" w:rsidRDefault="005C2E83">
            <w:pPr>
              <w:spacing w:after="0"/>
              <w:ind w:left="1"/>
              <w:rPr>
                <w:lang w:val="fr-FR"/>
              </w:rPr>
            </w:pPr>
            <w:r w:rsidRPr="00F0267F">
              <w:rPr>
                <w:sz w:val="20"/>
                <w:lang w:val="fr-FR"/>
              </w:rPr>
              <w:t xml:space="preserve">/ installation pop-up  </w:t>
            </w:r>
          </w:p>
        </w:tc>
        <w:tc>
          <w:tcPr>
            <w:tcW w:w="1329" w:type="dxa"/>
            <w:tcBorders>
              <w:top w:val="single" w:sz="4" w:space="0" w:color="000000"/>
              <w:left w:val="single" w:sz="4" w:space="0" w:color="000000"/>
              <w:bottom w:val="single" w:sz="4" w:space="0" w:color="000000"/>
              <w:right w:val="single" w:sz="4" w:space="0" w:color="000000"/>
            </w:tcBorders>
          </w:tcPr>
          <w:p w14:paraId="12026DC6" w14:textId="77777777" w:rsidR="000C3B20" w:rsidRPr="00F0267F" w:rsidRDefault="005C2E83">
            <w:pPr>
              <w:spacing w:after="0"/>
              <w:ind w:left="1"/>
              <w:rPr>
                <w:lang w:val="fr-FR"/>
              </w:rPr>
            </w:pPr>
            <w:r w:rsidRPr="00F0267F">
              <w:rPr>
                <w:sz w:val="20"/>
                <w:lang w:val="fr-FR"/>
              </w:rPr>
              <w:t xml:space="preserve"> </w:t>
            </w:r>
          </w:p>
        </w:tc>
      </w:tr>
      <w:tr w:rsidR="000C3B20" w14:paraId="51AF65B7" w14:textId="77777777" w:rsidTr="00E33523">
        <w:trPr>
          <w:trHeight w:val="480"/>
        </w:trPr>
        <w:tc>
          <w:tcPr>
            <w:tcW w:w="2399" w:type="dxa"/>
            <w:tcBorders>
              <w:top w:val="single" w:sz="4" w:space="0" w:color="000000"/>
              <w:left w:val="single" w:sz="4" w:space="0" w:color="000000"/>
              <w:bottom w:val="single" w:sz="4" w:space="0" w:color="000000"/>
              <w:right w:val="single" w:sz="4" w:space="0" w:color="000000"/>
            </w:tcBorders>
          </w:tcPr>
          <w:p w14:paraId="037D30A8" w14:textId="77777777" w:rsidR="000C3B20" w:rsidRPr="00F0267F" w:rsidRDefault="005C2E83">
            <w:pPr>
              <w:spacing w:after="0"/>
              <w:rPr>
                <w:lang w:val="fr-FR"/>
              </w:rPr>
            </w:pPr>
            <w:r w:rsidRPr="00F0267F">
              <w:rPr>
                <w:sz w:val="20"/>
                <w:lang w:val="fr-FR"/>
              </w:rPr>
              <w:t xml:space="preserve"> </w:t>
            </w:r>
          </w:p>
        </w:tc>
        <w:tc>
          <w:tcPr>
            <w:tcW w:w="3032" w:type="dxa"/>
            <w:tcBorders>
              <w:top w:val="single" w:sz="4" w:space="0" w:color="000000"/>
              <w:left w:val="single" w:sz="4" w:space="0" w:color="000000"/>
              <w:bottom w:val="single" w:sz="4" w:space="0" w:color="000000"/>
              <w:right w:val="single" w:sz="4" w:space="0" w:color="000000"/>
            </w:tcBorders>
          </w:tcPr>
          <w:p w14:paraId="74C05B12" w14:textId="77777777" w:rsidR="000C3B20" w:rsidRDefault="005C2E83">
            <w:pPr>
              <w:spacing w:after="0"/>
              <w:ind w:left="1"/>
            </w:pPr>
            <w:r>
              <w:rPr>
                <w:sz w:val="20"/>
              </w:rPr>
              <w:t xml:space="preserve">4. Groupe </w:t>
            </w:r>
            <w:proofErr w:type="spellStart"/>
            <w:r>
              <w:rPr>
                <w:sz w:val="20"/>
              </w:rPr>
              <w:t>d’âge</w:t>
            </w:r>
            <w:proofErr w:type="spellEnd"/>
            <w:r>
              <w:rPr>
                <w:sz w:val="20"/>
              </w:rPr>
              <w:t xml:space="preserve"> des enfants </w:t>
            </w:r>
          </w:p>
        </w:tc>
        <w:tc>
          <w:tcPr>
            <w:tcW w:w="2256" w:type="dxa"/>
            <w:tcBorders>
              <w:top w:val="single" w:sz="4" w:space="0" w:color="000000"/>
              <w:left w:val="single" w:sz="4" w:space="0" w:color="000000"/>
              <w:bottom w:val="single" w:sz="4" w:space="0" w:color="000000"/>
              <w:right w:val="single" w:sz="4" w:space="0" w:color="000000"/>
            </w:tcBorders>
          </w:tcPr>
          <w:p w14:paraId="1272C1A9" w14:textId="77777777" w:rsidR="000C3B20" w:rsidRDefault="005C2E83">
            <w:pPr>
              <w:spacing w:after="0"/>
              <w:ind w:left="1"/>
            </w:pPr>
            <w:r>
              <w:rPr>
                <w:sz w:val="20"/>
              </w:rPr>
              <w:t xml:space="preserve">4 à 14 </w:t>
            </w:r>
            <w:proofErr w:type="spellStart"/>
            <w:r>
              <w:rPr>
                <w:sz w:val="20"/>
              </w:rPr>
              <w:t>mois</w:t>
            </w:r>
            <w:proofErr w:type="spellEnd"/>
            <w:r>
              <w:rPr>
                <w:sz w:val="20"/>
              </w:rPr>
              <w:t xml:space="preserve"> | 49 à 59 </w:t>
            </w:r>
            <w:proofErr w:type="spellStart"/>
            <w:r>
              <w:rPr>
                <w:sz w:val="20"/>
              </w:rPr>
              <w:t>mois</w:t>
            </w:r>
            <w:proofErr w:type="spellEnd"/>
            <w:r>
              <w:rPr>
                <w:sz w:val="20"/>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577C2BF6" w14:textId="77777777" w:rsidR="000C3B20" w:rsidRDefault="005C2E83">
            <w:pPr>
              <w:spacing w:after="0"/>
              <w:ind w:left="1"/>
            </w:pPr>
            <w:proofErr w:type="spellStart"/>
            <w:r>
              <w:rPr>
                <w:sz w:val="20"/>
              </w:rPr>
              <w:t>Oui</w:t>
            </w:r>
            <w:proofErr w:type="spellEnd"/>
            <w:r>
              <w:rPr>
                <w:sz w:val="20"/>
              </w:rPr>
              <w:t xml:space="preserve"> </w:t>
            </w:r>
          </w:p>
        </w:tc>
      </w:tr>
      <w:tr w:rsidR="000C3B20" w14:paraId="7565BE09" w14:textId="77777777" w:rsidTr="00E33523">
        <w:trPr>
          <w:trHeight w:val="602"/>
        </w:trPr>
        <w:tc>
          <w:tcPr>
            <w:tcW w:w="2399" w:type="dxa"/>
            <w:tcBorders>
              <w:top w:val="single" w:sz="4" w:space="0" w:color="000000"/>
              <w:left w:val="single" w:sz="4" w:space="0" w:color="000000"/>
              <w:bottom w:val="single" w:sz="4" w:space="0" w:color="000000"/>
              <w:right w:val="single" w:sz="4" w:space="0" w:color="000000"/>
            </w:tcBorders>
          </w:tcPr>
          <w:p w14:paraId="50DE0628" w14:textId="77777777" w:rsidR="000C3B20" w:rsidRDefault="005C2E83">
            <w:pPr>
              <w:spacing w:after="16"/>
            </w:pPr>
            <w:r>
              <w:rPr>
                <w:sz w:val="20"/>
              </w:rPr>
              <w:t xml:space="preserve">B. COLLECTE DES </w:t>
            </w:r>
          </w:p>
          <w:p w14:paraId="709EFCDA" w14:textId="77777777" w:rsidR="000C3B20" w:rsidRDefault="005C2E83">
            <w:pPr>
              <w:spacing w:after="0"/>
            </w:pPr>
            <w:r>
              <w:rPr>
                <w:sz w:val="20"/>
              </w:rPr>
              <w:t xml:space="preserve">ÉCHANTILLONS </w:t>
            </w:r>
          </w:p>
        </w:tc>
        <w:tc>
          <w:tcPr>
            <w:tcW w:w="3032" w:type="dxa"/>
            <w:tcBorders>
              <w:top w:val="single" w:sz="4" w:space="0" w:color="000000"/>
              <w:left w:val="single" w:sz="4" w:space="0" w:color="000000"/>
              <w:bottom w:val="single" w:sz="4" w:space="0" w:color="000000"/>
              <w:right w:val="single" w:sz="4" w:space="0" w:color="000000"/>
            </w:tcBorders>
          </w:tcPr>
          <w:p w14:paraId="1E572C9C" w14:textId="77777777" w:rsidR="000C3B20" w:rsidRPr="00F0267F" w:rsidRDefault="005C2E83">
            <w:pPr>
              <w:spacing w:after="0"/>
              <w:ind w:left="1"/>
              <w:rPr>
                <w:lang w:val="fr-FR"/>
              </w:rPr>
            </w:pPr>
            <w:r w:rsidRPr="00F0267F">
              <w:rPr>
                <w:sz w:val="20"/>
                <w:lang w:val="fr-FR"/>
              </w:rPr>
              <w:t xml:space="preserve">5. Quels sont les échantillons collectés ? </w:t>
            </w:r>
          </w:p>
        </w:tc>
        <w:tc>
          <w:tcPr>
            <w:tcW w:w="2256" w:type="dxa"/>
            <w:tcBorders>
              <w:top w:val="single" w:sz="4" w:space="0" w:color="000000"/>
              <w:left w:val="single" w:sz="4" w:space="0" w:color="000000"/>
              <w:bottom w:val="single" w:sz="4" w:space="0" w:color="000000"/>
              <w:right w:val="single" w:sz="4" w:space="0" w:color="000000"/>
            </w:tcBorders>
          </w:tcPr>
          <w:p w14:paraId="1157286D" w14:textId="77777777" w:rsidR="000C3B20" w:rsidRDefault="005C2E83">
            <w:pPr>
              <w:spacing w:after="16"/>
              <w:ind w:left="1"/>
            </w:pPr>
            <w:proofErr w:type="spellStart"/>
            <w:r>
              <w:rPr>
                <w:sz w:val="20"/>
              </w:rPr>
              <w:t>Écouvillon</w:t>
            </w:r>
            <w:proofErr w:type="spellEnd"/>
            <w:r>
              <w:rPr>
                <w:sz w:val="20"/>
              </w:rPr>
              <w:t xml:space="preserve"> rectal | </w:t>
            </w:r>
          </w:p>
          <w:p w14:paraId="57B6A993" w14:textId="77777777" w:rsidR="000C3B20" w:rsidRDefault="005C2E83">
            <w:pPr>
              <w:spacing w:after="0"/>
              <w:ind w:left="1"/>
            </w:pPr>
            <w:proofErr w:type="spellStart"/>
            <w:r>
              <w:rPr>
                <w:sz w:val="20"/>
              </w:rPr>
              <w:t>Écouvillon</w:t>
            </w:r>
            <w:proofErr w:type="spellEnd"/>
            <w:r>
              <w:rPr>
                <w:sz w:val="20"/>
              </w:rPr>
              <w:t xml:space="preserve"> </w:t>
            </w:r>
            <w:proofErr w:type="spellStart"/>
            <w:r>
              <w:rPr>
                <w:sz w:val="20"/>
              </w:rPr>
              <w:t>nasopharyngé</w:t>
            </w:r>
            <w:proofErr w:type="spellEnd"/>
            <w:r>
              <w:rPr>
                <w:sz w:val="20"/>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5944D4A" w14:textId="77777777" w:rsidR="000C3B20" w:rsidRDefault="005C2E83">
            <w:pPr>
              <w:spacing w:after="0"/>
              <w:ind w:left="1"/>
            </w:pPr>
            <w:proofErr w:type="spellStart"/>
            <w:r>
              <w:rPr>
                <w:sz w:val="20"/>
              </w:rPr>
              <w:t>Oui</w:t>
            </w:r>
            <w:proofErr w:type="spellEnd"/>
            <w:r>
              <w:rPr>
                <w:sz w:val="20"/>
              </w:rPr>
              <w:t xml:space="preserve"> </w:t>
            </w:r>
          </w:p>
        </w:tc>
      </w:tr>
      <w:tr w:rsidR="000C3B20" w14:paraId="5B812305" w14:textId="77777777" w:rsidTr="00A05A6D">
        <w:trPr>
          <w:trHeight w:val="512"/>
        </w:trPr>
        <w:tc>
          <w:tcPr>
            <w:tcW w:w="2399" w:type="dxa"/>
            <w:tcBorders>
              <w:top w:val="single" w:sz="4" w:space="0" w:color="000000"/>
              <w:left w:val="single" w:sz="4" w:space="0" w:color="000000"/>
              <w:bottom w:val="single" w:sz="4" w:space="0" w:color="000000"/>
              <w:right w:val="single" w:sz="4" w:space="0" w:color="000000"/>
            </w:tcBorders>
          </w:tcPr>
          <w:p w14:paraId="5B385B46" w14:textId="77777777" w:rsidR="000C3B20" w:rsidRDefault="005C2E83">
            <w:pPr>
              <w:spacing w:after="0"/>
            </w:pPr>
            <w:r>
              <w:rPr>
                <w:sz w:val="20"/>
              </w:rPr>
              <w:t xml:space="preserve"> </w:t>
            </w:r>
          </w:p>
        </w:tc>
        <w:tc>
          <w:tcPr>
            <w:tcW w:w="3032" w:type="dxa"/>
            <w:tcBorders>
              <w:top w:val="single" w:sz="4" w:space="0" w:color="000000"/>
              <w:left w:val="single" w:sz="4" w:space="0" w:color="000000"/>
              <w:bottom w:val="single" w:sz="4" w:space="0" w:color="000000"/>
              <w:right w:val="single" w:sz="4" w:space="0" w:color="000000"/>
            </w:tcBorders>
          </w:tcPr>
          <w:p w14:paraId="1C127DF3" w14:textId="77777777" w:rsidR="000C3B20" w:rsidRPr="00F0267F" w:rsidRDefault="005C2E83">
            <w:pPr>
              <w:spacing w:after="0"/>
              <w:ind w:left="1" w:right="27"/>
              <w:rPr>
                <w:lang w:val="fr-FR"/>
              </w:rPr>
            </w:pPr>
            <w:r w:rsidRPr="00F0267F">
              <w:rPr>
                <w:sz w:val="20"/>
                <w:lang w:val="fr-FR"/>
              </w:rPr>
              <w:t xml:space="preserve">6. Combien d’écouvillons rectaux ont été prélevés ?  </w:t>
            </w:r>
          </w:p>
        </w:tc>
        <w:tc>
          <w:tcPr>
            <w:tcW w:w="2256" w:type="dxa"/>
            <w:tcBorders>
              <w:top w:val="single" w:sz="4" w:space="0" w:color="000000"/>
              <w:left w:val="single" w:sz="4" w:space="0" w:color="000000"/>
              <w:bottom w:val="single" w:sz="4" w:space="0" w:color="000000"/>
              <w:right w:val="single" w:sz="4" w:space="0" w:color="000000"/>
            </w:tcBorders>
          </w:tcPr>
          <w:p w14:paraId="0C768DE0" w14:textId="77777777" w:rsidR="000C3B20" w:rsidRDefault="005C2E83">
            <w:pPr>
              <w:spacing w:after="0"/>
              <w:ind w:left="1"/>
            </w:pPr>
            <w:r>
              <w:rPr>
                <w:sz w:val="20"/>
              </w:rPr>
              <w:t xml:space="preserve">0 | 1 | 2 | 3 </w:t>
            </w:r>
          </w:p>
        </w:tc>
        <w:tc>
          <w:tcPr>
            <w:tcW w:w="1329" w:type="dxa"/>
            <w:tcBorders>
              <w:top w:val="single" w:sz="4" w:space="0" w:color="000000"/>
              <w:left w:val="single" w:sz="4" w:space="0" w:color="000000"/>
              <w:bottom w:val="single" w:sz="4" w:space="0" w:color="000000"/>
              <w:right w:val="single" w:sz="4" w:space="0" w:color="000000"/>
            </w:tcBorders>
          </w:tcPr>
          <w:p w14:paraId="3B2D7F80" w14:textId="77777777" w:rsidR="000C3B20" w:rsidRDefault="005C2E83">
            <w:pPr>
              <w:spacing w:after="0"/>
              <w:ind w:left="1"/>
            </w:pPr>
            <w:proofErr w:type="spellStart"/>
            <w:r>
              <w:rPr>
                <w:sz w:val="20"/>
              </w:rPr>
              <w:t>Oui</w:t>
            </w:r>
            <w:proofErr w:type="spellEnd"/>
            <w:r>
              <w:rPr>
                <w:sz w:val="20"/>
              </w:rPr>
              <w:t xml:space="preserve"> </w:t>
            </w:r>
          </w:p>
        </w:tc>
      </w:tr>
      <w:tr w:rsidR="000C3B20" w14:paraId="178FF5EF" w14:textId="77777777" w:rsidTr="00A05A6D">
        <w:trPr>
          <w:trHeight w:val="506"/>
        </w:trPr>
        <w:tc>
          <w:tcPr>
            <w:tcW w:w="2399" w:type="dxa"/>
            <w:tcBorders>
              <w:top w:val="single" w:sz="4" w:space="0" w:color="000000"/>
              <w:left w:val="single" w:sz="4" w:space="0" w:color="000000"/>
              <w:bottom w:val="single" w:sz="4" w:space="0" w:color="000000"/>
              <w:right w:val="single" w:sz="4" w:space="0" w:color="000000"/>
            </w:tcBorders>
          </w:tcPr>
          <w:p w14:paraId="042968A3" w14:textId="77777777" w:rsidR="000C3B20" w:rsidRDefault="005C2E83">
            <w:pPr>
              <w:spacing w:after="0"/>
            </w:pPr>
            <w:r>
              <w:rPr>
                <w:sz w:val="20"/>
              </w:rPr>
              <w:t xml:space="preserve"> </w:t>
            </w:r>
          </w:p>
        </w:tc>
        <w:tc>
          <w:tcPr>
            <w:tcW w:w="3032" w:type="dxa"/>
            <w:tcBorders>
              <w:top w:val="single" w:sz="4" w:space="0" w:color="000000"/>
              <w:left w:val="single" w:sz="4" w:space="0" w:color="000000"/>
              <w:bottom w:val="single" w:sz="4" w:space="0" w:color="000000"/>
              <w:right w:val="single" w:sz="4" w:space="0" w:color="000000"/>
            </w:tcBorders>
          </w:tcPr>
          <w:p w14:paraId="439FE552" w14:textId="77777777" w:rsidR="000C3B20" w:rsidRPr="00F0267F" w:rsidRDefault="005C2E83">
            <w:pPr>
              <w:spacing w:after="0"/>
              <w:ind w:left="1"/>
              <w:rPr>
                <w:lang w:val="fr-FR"/>
              </w:rPr>
            </w:pPr>
            <w:r w:rsidRPr="00F0267F">
              <w:rPr>
                <w:sz w:val="20"/>
                <w:lang w:val="fr-FR"/>
              </w:rPr>
              <w:t xml:space="preserve">6a. À quelle heure les écouvillons rectaux ont-ils été prélevés ? </w:t>
            </w:r>
          </w:p>
        </w:tc>
        <w:tc>
          <w:tcPr>
            <w:tcW w:w="2256" w:type="dxa"/>
            <w:tcBorders>
              <w:top w:val="single" w:sz="4" w:space="0" w:color="000000"/>
              <w:left w:val="single" w:sz="4" w:space="0" w:color="000000"/>
              <w:bottom w:val="single" w:sz="4" w:space="0" w:color="000000"/>
              <w:right w:val="single" w:sz="4" w:space="0" w:color="000000"/>
            </w:tcBorders>
          </w:tcPr>
          <w:p w14:paraId="682D45CA" w14:textId="77777777" w:rsidR="000C3B20" w:rsidRPr="00F0267F" w:rsidRDefault="005C2E83">
            <w:pPr>
              <w:spacing w:after="0"/>
              <w:ind w:left="1"/>
              <w:rPr>
                <w:lang w:val="fr-FR"/>
              </w:rPr>
            </w:pPr>
            <w:r w:rsidRPr="00F0267F">
              <w:rPr>
                <w:sz w:val="20"/>
                <w:lang w:val="fr-FR"/>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2BDB4FC5" w14:textId="77777777" w:rsidR="000C3B20" w:rsidRDefault="005C2E83">
            <w:pPr>
              <w:spacing w:after="0"/>
              <w:ind w:left="1"/>
            </w:pPr>
            <w:proofErr w:type="spellStart"/>
            <w:r>
              <w:rPr>
                <w:sz w:val="20"/>
              </w:rPr>
              <w:t>Oui</w:t>
            </w:r>
            <w:proofErr w:type="spellEnd"/>
            <w:r>
              <w:rPr>
                <w:sz w:val="20"/>
              </w:rPr>
              <w:t xml:space="preserve"> </w:t>
            </w:r>
          </w:p>
        </w:tc>
      </w:tr>
      <w:tr w:rsidR="000C3B20" w14:paraId="6E260ED6" w14:textId="77777777" w:rsidTr="00A05A6D">
        <w:trPr>
          <w:trHeight w:val="770"/>
        </w:trPr>
        <w:tc>
          <w:tcPr>
            <w:tcW w:w="2399" w:type="dxa"/>
            <w:tcBorders>
              <w:top w:val="single" w:sz="4" w:space="0" w:color="000000"/>
              <w:left w:val="single" w:sz="4" w:space="0" w:color="000000"/>
              <w:bottom w:val="single" w:sz="4" w:space="0" w:color="000000"/>
              <w:right w:val="single" w:sz="4" w:space="0" w:color="000000"/>
            </w:tcBorders>
          </w:tcPr>
          <w:p w14:paraId="08DAA29A" w14:textId="77777777" w:rsidR="000C3B20" w:rsidRDefault="005C2E83">
            <w:pPr>
              <w:spacing w:after="0"/>
            </w:pPr>
            <w:r>
              <w:rPr>
                <w:sz w:val="20"/>
              </w:rPr>
              <w:t xml:space="preserve"> </w:t>
            </w:r>
          </w:p>
        </w:tc>
        <w:tc>
          <w:tcPr>
            <w:tcW w:w="3032" w:type="dxa"/>
            <w:tcBorders>
              <w:top w:val="single" w:sz="4" w:space="0" w:color="000000"/>
              <w:left w:val="single" w:sz="4" w:space="0" w:color="000000"/>
              <w:bottom w:val="single" w:sz="4" w:space="0" w:color="000000"/>
              <w:right w:val="single" w:sz="4" w:space="0" w:color="000000"/>
            </w:tcBorders>
          </w:tcPr>
          <w:p w14:paraId="469C9A14" w14:textId="77777777" w:rsidR="000C3B20" w:rsidRPr="00F0267F" w:rsidRDefault="005C2E83">
            <w:pPr>
              <w:spacing w:after="0"/>
              <w:ind w:left="1"/>
              <w:rPr>
                <w:lang w:val="fr-FR"/>
              </w:rPr>
            </w:pPr>
            <w:r w:rsidRPr="00F0267F">
              <w:rPr>
                <w:sz w:val="20"/>
                <w:lang w:val="fr-FR"/>
              </w:rPr>
              <w:t xml:space="preserve">6b. Identifiant (code-barres) du premier écouvillon rectal dans le tube de milieu Cary-Blair  </w:t>
            </w:r>
          </w:p>
        </w:tc>
        <w:tc>
          <w:tcPr>
            <w:tcW w:w="2256" w:type="dxa"/>
            <w:tcBorders>
              <w:top w:val="single" w:sz="4" w:space="0" w:color="000000"/>
              <w:left w:val="single" w:sz="4" w:space="0" w:color="000000"/>
              <w:bottom w:val="single" w:sz="4" w:space="0" w:color="000000"/>
              <w:right w:val="single" w:sz="4" w:space="0" w:color="000000"/>
            </w:tcBorders>
          </w:tcPr>
          <w:p w14:paraId="00CFCA96" w14:textId="77777777" w:rsidR="000C3B20" w:rsidRPr="00F0267F" w:rsidRDefault="005C2E83">
            <w:pPr>
              <w:spacing w:after="0"/>
              <w:ind w:left="1"/>
              <w:rPr>
                <w:lang w:val="fr-FR"/>
              </w:rPr>
            </w:pPr>
            <w:r w:rsidRPr="00F0267F">
              <w:rPr>
                <w:sz w:val="20"/>
                <w:lang w:val="fr-FR"/>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E9B7D63" w14:textId="77777777" w:rsidR="000C3B20" w:rsidRDefault="005C2E83">
            <w:pPr>
              <w:spacing w:after="0"/>
              <w:ind w:left="1"/>
            </w:pPr>
            <w:proofErr w:type="spellStart"/>
            <w:r>
              <w:rPr>
                <w:sz w:val="20"/>
              </w:rPr>
              <w:t>Oui</w:t>
            </w:r>
            <w:proofErr w:type="spellEnd"/>
            <w:r>
              <w:rPr>
                <w:sz w:val="20"/>
              </w:rPr>
              <w:t xml:space="preserve"> </w:t>
            </w:r>
          </w:p>
        </w:tc>
      </w:tr>
      <w:tr w:rsidR="000C3B20" w14:paraId="5A74C905" w14:textId="77777777" w:rsidTr="00A05A6D">
        <w:trPr>
          <w:trHeight w:val="781"/>
        </w:trPr>
        <w:tc>
          <w:tcPr>
            <w:tcW w:w="2399" w:type="dxa"/>
            <w:tcBorders>
              <w:top w:val="single" w:sz="4" w:space="0" w:color="000000"/>
              <w:left w:val="single" w:sz="4" w:space="0" w:color="000000"/>
              <w:bottom w:val="single" w:sz="4" w:space="0" w:color="000000"/>
              <w:right w:val="single" w:sz="4" w:space="0" w:color="000000"/>
            </w:tcBorders>
          </w:tcPr>
          <w:p w14:paraId="4514252C" w14:textId="77777777" w:rsidR="000C3B20" w:rsidRDefault="005C2E83">
            <w:pPr>
              <w:spacing w:after="0"/>
            </w:pPr>
            <w:r>
              <w:rPr>
                <w:sz w:val="20"/>
              </w:rPr>
              <w:t xml:space="preserve"> </w:t>
            </w:r>
          </w:p>
        </w:tc>
        <w:tc>
          <w:tcPr>
            <w:tcW w:w="3032" w:type="dxa"/>
            <w:tcBorders>
              <w:top w:val="single" w:sz="4" w:space="0" w:color="000000"/>
              <w:left w:val="single" w:sz="4" w:space="0" w:color="000000"/>
              <w:bottom w:val="single" w:sz="4" w:space="0" w:color="000000"/>
              <w:right w:val="single" w:sz="4" w:space="0" w:color="000000"/>
            </w:tcBorders>
          </w:tcPr>
          <w:p w14:paraId="30E2E586" w14:textId="77777777" w:rsidR="000C3B20" w:rsidRPr="00F0267F" w:rsidRDefault="005C2E83">
            <w:pPr>
              <w:spacing w:after="0"/>
              <w:ind w:left="1"/>
              <w:rPr>
                <w:lang w:val="fr-FR"/>
              </w:rPr>
            </w:pPr>
            <w:r w:rsidRPr="00F0267F">
              <w:rPr>
                <w:sz w:val="20"/>
                <w:lang w:val="fr-FR"/>
              </w:rPr>
              <w:t xml:space="preserve">6c. Identifiant (code-barres) du deuxième écouvillon rectal dans le tube de milieu DESS </w:t>
            </w:r>
          </w:p>
        </w:tc>
        <w:tc>
          <w:tcPr>
            <w:tcW w:w="2256" w:type="dxa"/>
            <w:tcBorders>
              <w:top w:val="single" w:sz="4" w:space="0" w:color="000000"/>
              <w:left w:val="single" w:sz="4" w:space="0" w:color="000000"/>
              <w:bottom w:val="single" w:sz="4" w:space="0" w:color="000000"/>
              <w:right w:val="single" w:sz="4" w:space="0" w:color="000000"/>
            </w:tcBorders>
          </w:tcPr>
          <w:p w14:paraId="0B8C05AC" w14:textId="77777777" w:rsidR="000C3B20" w:rsidRPr="00F0267F" w:rsidRDefault="005C2E83">
            <w:pPr>
              <w:spacing w:after="0"/>
              <w:ind w:left="1"/>
              <w:rPr>
                <w:lang w:val="fr-FR"/>
              </w:rPr>
            </w:pPr>
            <w:r w:rsidRPr="00F0267F">
              <w:rPr>
                <w:sz w:val="20"/>
                <w:lang w:val="fr-FR"/>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15C24F9C" w14:textId="77777777" w:rsidR="000C3B20" w:rsidRDefault="005C2E83">
            <w:pPr>
              <w:spacing w:after="0"/>
              <w:ind w:left="1"/>
            </w:pPr>
            <w:proofErr w:type="spellStart"/>
            <w:r>
              <w:rPr>
                <w:sz w:val="20"/>
              </w:rPr>
              <w:t>Oui</w:t>
            </w:r>
            <w:proofErr w:type="spellEnd"/>
            <w:r>
              <w:rPr>
                <w:sz w:val="20"/>
              </w:rPr>
              <w:t xml:space="preserve"> </w:t>
            </w:r>
          </w:p>
        </w:tc>
      </w:tr>
      <w:tr w:rsidR="000C3B20" w14:paraId="7188C3D8" w14:textId="77777777" w:rsidTr="00A05A6D">
        <w:trPr>
          <w:trHeight w:val="638"/>
        </w:trPr>
        <w:tc>
          <w:tcPr>
            <w:tcW w:w="2399" w:type="dxa"/>
            <w:tcBorders>
              <w:top w:val="single" w:sz="4" w:space="0" w:color="000000"/>
              <w:left w:val="single" w:sz="4" w:space="0" w:color="000000"/>
              <w:bottom w:val="single" w:sz="4" w:space="0" w:color="000000"/>
              <w:right w:val="single" w:sz="4" w:space="0" w:color="000000"/>
            </w:tcBorders>
          </w:tcPr>
          <w:p w14:paraId="4D50AB3E" w14:textId="77777777" w:rsidR="000C3B20" w:rsidRDefault="005C2E83">
            <w:pPr>
              <w:spacing w:after="0"/>
            </w:pPr>
            <w:r>
              <w:rPr>
                <w:sz w:val="20"/>
              </w:rPr>
              <w:t xml:space="preserve"> </w:t>
            </w:r>
          </w:p>
        </w:tc>
        <w:tc>
          <w:tcPr>
            <w:tcW w:w="3032" w:type="dxa"/>
            <w:tcBorders>
              <w:top w:val="single" w:sz="4" w:space="0" w:color="000000"/>
              <w:left w:val="single" w:sz="4" w:space="0" w:color="000000"/>
              <w:bottom w:val="single" w:sz="4" w:space="0" w:color="000000"/>
              <w:right w:val="single" w:sz="4" w:space="0" w:color="000000"/>
            </w:tcBorders>
          </w:tcPr>
          <w:p w14:paraId="2AC64EFA" w14:textId="77777777" w:rsidR="000C3B20" w:rsidRPr="00F0267F" w:rsidRDefault="005C2E83">
            <w:pPr>
              <w:spacing w:after="0"/>
              <w:ind w:left="1"/>
              <w:rPr>
                <w:lang w:val="fr-FR"/>
              </w:rPr>
            </w:pPr>
            <w:r w:rsidRPr="00F0267F">
              <w:rPr>
                <w:sz w:val="20"/>
                <w:lang w:val="fr-FR"/>
              </w:rPr>
              <w:t xml:space="preserve">6d. Identifiant (code-barres) du troisième écouvillon rectal sec  </w:t>
            </w:r>
          </w:p>
        </w:tc>
        <w:tc>
          <w:tcPr>
            <w:tcW w:w="2256" w:type="dxa"/>
            <w:tcBorders>
              <w:top w:val="single" w:sz="4" w:space="0" w:color="000000"/>
              <w:left w:val="single" w:sz="4" w:space="0" w:color="000000"/>
              <w:bottom w:val="single" w:sz="4" w:space="0" w:color="000000"/>
              <w:right w:val="single" w:sz="4" w:space="0" w:color="000000"/>
            </w:tcBorders>
          </w:tcPr>
          <w:p w14:paraId="14D0A46A" w14:textId="77777777" w:rsidR="000C3B20" w:rsidRPr="00F0267F" w:rsidRDefault="005C2E83">
            <w:pPr>
              <w:spacing w:after="0"/>
              <w:ind w:left="1"/>
              <w:rPr>
                <w:lang w:val="fr-FR"/>
              </w:rPr>
            </w:pPr>
            <w:r w:rsidRPr="00F0267F">
              <w:rPr>
                <w:sz w:val="20"/>
                <w:lang w:val="fr-FR"/>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234036F3" w14:textId="77777777" w:rsidR="000C3B20" w:rsidRDefault="005C2E83">
            <w:pPr>
              <w:spacing w:after="0"/>
              <w:ind w:left="1"/>
            </w:pPr>
            <w:proofErr w:type="spellStart"/>
            <w:r>
              <w:rPr>
                <w:sz w:val="20"/>
              </w:rPr>
              <w:t>Oui</w:t>
            </w:r>
            <w:proofErr w:type="spellEnd"/>
            <w:r>
              <w:rPr>
                <w:sz w:val="20"/>
              </w:rPr>
              <w:t xml:space="preserve"> </w:t>
            </w:r>
          </w:p>
        </w:tc>
      </w:tr>
      <w:tr w:rsidR="000C3B20" w14:paraId="12BE5CFC" w14:textId="77777777" w:rsidTr="00A05A6D">
        <w:trPr>
          <w:trHeight w:val="789"/>
        </w:trPr>
        <w:tc>
          <w:tcPr>
            <w:tcW w:w="2399" w:type="dxa"/>
            <w:tcBorders>
              <w:top w:val="single" w:sz="4" w:space="0" w:color="000000"/>
              <w:left w:val="single" w:sz="4" w:space="0" w:color="000000"/>
              <w:bottom w:val="single" w:sz="4" w:space="0" w:color="000000"/>
              <w:right w:val="single" w:sz="4" w:space="0" w:color="000000"/>
            </w:tcBorders>
          </w:tcPr>
          <w:p w14:paraId="26CE1ED2" w14:textId="77777777" w:rsidR="000C3B20" w:rsidRDefault="005C2E83">
            <w:pPr>
              <w:spacing w:after="0"/>
            </w:pPr>
            <w:r>
              <w:rPr>
                <w:sz w:val="20"/>
              </w:rPr>
              <w:t xml:space="preserve"> </w:t>
            </w:r>
          </w:p>
        </w:tc>
        <w:tc>
          <w:tcPr>
            <w:tcW w:w="3032" w:type="dxa"/>
            <w:tcBorders>
              <w:top w:val="single" w:sz="4" w:space="0" w:color="000000"/>
              <w:left w:val="single" w:sz="4" w:space="0" w:color="000000"/>
              <w:bottom w:val="single" w:sz="4" w:space="0" w:color="000000"/>
              <w:right w:val="single" w:sz="4" w:space="0" w:color="000000"/>
            </w:tcBorders>
          </w:tcPr>
          <w:p w14:paraId="4C8120C0" w14:textId="77777777" w:rsidR="000C3B20" w:rsidRPr="00F0267F" w:rsidRDefault="005C2E83">
            <w:pPr>
              <w:spacing w:after="0"/>
              <w:ind w:left="1"/>
              <w:rPr>
                <w:lang w:val="fr-FR"/>
              </w:rPr>
            </w:pPr>
            <w:r w:rsidRPr="00F0267F">
              <w:rPr>
                <w:sz w:val="20"/>
                <w:lang w:val="fr-FR"/>
              </w:rPr>
              <w:t xml:space="preserve">7. Combien d’écouvillons nasopharyngés ont été recueillis dans le milieu STGG ?  </w:t>
            </w:r>
          </w:p>
        </w:tc>
        <w:tc>
          <w:tcPr>
            <w:tcW w:w="2256" w:type="dxa"/>
            <w:tcBorders>
              <w:top w:val="single" w:sz="4" w:space="0" w:color="000000"/>
              <w:left w:val="single" w:sz="4" w:space="0" w:color="000000"/>
              <w:bottom w:val="single" w:sz="4" w:space="0" w:color="000000"/>
              <w:right w:val="single" w:sz="4" w:space="0" w:color="000000"/>
            </w:tcBorders>
          </w:tcPr>
          <w:p w14:paraId="10D24403" w14:textId="77777777" w:rsidR="000C3B20" w:rsidRDefault="005C2E83">
            <w:pPr>
              <w:spacing w:after="0"/>
              <w:ind w:left="1"/>
            </w:pPr>
            <w:r>
              <w:rPr>
                <w:sz w:val="20"/>
              </w:rPr>
              <w:t xml:space="preserve">0 | 1  </w:t>
            </w:r>
          </w:p>
        </w:tc>
        <w:tc>
          <w:tcPr>
            <w:tcW w:w="1329" w:type="dxa"/>
            <w:tcBorders>
              <w:top w:val="single" w:sz="4" w:space="0" w:color="000000"/>
              <w:left w:val="single" w:sz="4" w:space="0" w:color="000000"/>
              <w:bottom w:val="single" w:sz="4" w:space="0" w:color="000000"/>
              <w:right w:val="single" w:sz="4" w:space="0" w:color="000000"/>
            </w:tcBorders>
          </w:tcPr>
          <w:p w14:paraId="6D87EDE5" w14:textId="77777777" w:rsidR="000C3B20" w:rsidRDefault="005C2E83">
            <w:pPr>
              <w:spacing w:after="0"/>
              <w:ind w:left="1"/>
            </w:pPr>
            <w:proofErr w:type="spellStart"/>
            <w:r>
              <w:rPr>
                <w:sz w:val="20"/>
              </w:rPr>
              <w:t>Oui</w:t>
            </w:r>
            <w:proofErr w:type="spellEnd"/>
            <w:r>
              <w:rPr>
                <w:sz w:val="20"/>
              </w:rPr>
              <w:t xml:space="preserve"> </w:t>
            </w:r>
          </w:p>
        </w:tc>
      </w:tr>
      <w:tr w:rsidR="00A05A6D" w14:paraId="1258CC61" w14:textId="77777777" w:rsidTr="00A05A6D">
        <w:trPr>
          <w:trHeight w:val="789"/>
        </w:trPr>
        <w:tc>
          <w:tcPr>
            <w:tcW w:w="2399" w:type="dxa"/>
            <w:tcBorders>
              <w:top w:val="single" w:sz="4" w:space="0" w:color="000000"/>
              <w:left w:val="single" w:sz="4" w:space="0" w:color="000000"/>
              <w:bottom w:val="single" w:sz="4" w:space="0" w:color="000000"/>
              <w:right w:val="single" w:sz="4" w:space="0" w:color="000000"/>
            </w:tcBorders>
          </w:tcPr>
          <w:p w14:paraId="1846B39B" w14:textId="77777777" w:rsidR="00A05A6D" w:rsidRDefault="00A05A6D" w:rsidP="00A05A6D">
            <w:pPr>
              <w:spacing w:after="0"/>
              <w:rPr>
                <w:sz w:val="20"/>
              </w:rPr>
            </w:pPr>
          </w:p>
        </w:tc>
        <w:tc>
          <w:tcPr>
            <w:tcW w:w="3032" w:type="dxa"/>
            <w:tcBorders>
              <w:top w:val="single" w:sz="4" w:space="0" w:color="000000"/>
              <w:left w:val="single" w:sz="4" w:space="0" w:color="000000"/>
              <w:bottom w:val="single" w:sz="4" w:space="0" w:color="000000"/>
              <w:right w:val="single" w:sz="4" w:space="0" w:color="000000"/>
            </w:tcBorders>
          </w:tcPr>
          <w:p w14:paraId="6B6500EC" w14:textId="6E1655A6" w:rsidR="00A05A6D" w:rsidRPr="00F0267F" w:rsidRDefault="00A05A6D" w:rsidP="00A05A6D">
            <w:pPr>
              <w:spacing w:after="0"/>
              <w:ind w:left="1"/>
              <w:rPr>
                <w:sz w:val="20"/>
                <w:lang w:val="fr-FR"/>
              </w:rPr>
            </w:pPr>
            <w:r w:rsidRPr="00F0267F">
              <w:rPr>
                <w:sz w:val="20"/>
                <w:lang w:val="fr-FR"/>
              </w:rPr>
              <w:t xml:space="preserve">7a. À quelle heure l’écouvillon nasopharyngé a-t-il été prélevé ? </w:t>
            </w:r>
          </w:p>
        </w:tc>
        <w:tc>
          <w:tcPr>
            <w:tcW w:w="2256" w:type="dxa"/>
            <w:tcBorders>
              <w:top w:val="single" w:sz="4" w:space="0" w:color="000000"/>
              <w:left w:val="single" w:sz="4" w:space="0" w:color="000000"/>
              <w:bottom w:val="single" w:sz="4" w:space="0" w:color="000000"/>
              <w:right w:val="single" w:sz="4" w:space="0" w:color="000000"/>
            </w:tcBorders>
          </w:tcPr>
          <w:p w14:paraId="1CE13FBE" w14:textId="69E0A136" w:rsidR="00A05A6D" w:rsidRPr="0076047D" w:rsidRDefault="00A05A6D" w:rsidP="00A05A6D">
            <w:pPr>
              <w:spacing w:after="0"/>
              <w:ind w:left="1"/>
              <w:rPr>
                <w:sz w:val="20"/>
                <w:lang w:val="fr-FR"/>
              </w:rPr>
            </w:pPr>
            <w:r w:rsidRPr="00F0267F">
              <w:rPr>
                <w:sz w:val="20"/>
                <w:lang w:val="fr-FR"/>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085725FB" w14:textId="699581A3" w:rsidR="00A05A6D" w:rsidRDefault="00A05A6D" w:rsidP="00A05A6D">
            <w:pPr>
              <w:spacing w:after="0"/>
              <w:ind w:left="1"/>
              <w:rPr>
                <w:sz w:val="20"/>
              </w:rPr>
            </w:pPr>
            <w:proofErr w:type="spellStart"/>
            <w:r>
              <w:rPr>
                <w:sz w:val="20"/>
              </w:rPr>
              <w:t>Oui</w:t>
            </w:r>
            <w:proofErr w:type="spellEnd"/>
            <w:r>
              <w:rPr>
                <w:sz w:val="20"/>
              </w:rPr>
              <w:t xml:space="preserve"> </w:t>
            </w:r>
          </w:p>
        </w:tc>
      </w:tr>
      <w:tr w:rsidR="00A05A6D" w14:paraId="46C78D2C" w14:textId="77777777" w:rsidTr="00A05A6D">
        <w:trPr>
          <w:trHeight w:val="789"/>
        </w:trPr>
        <w:tc>
          <w:tcPr>
            <w:tcW w:w="2399" w:type="dxa"/>
            <w:tcBorders>
              <w:top w:val="single" w:sz="4" w:space="0" w:color="000000"/>
              <w:left w:val="single" w:sz="4" w:space="0" w:color="000000"/>
              <w:bottom w:val="single" w:sz="4" w:space="0" w:color="000000"/>
              <w:right w:val="single" w:sz="4" w:space="0" w:color="000000"/>
            </w:tcBorders>
          </w:tcPr>
          <w:p w14:paraId="0C0D7A2E" w14:textId="77777777" w:rsidR="00A05A6D" w:rsidRDefault="00A05A6D" w:rsidP="00A05A6D">
            <w:pPr>
              <w:spacing w:after="0"/>
              <w:rPr>
                <w:sz w:val="20"/>
              </w:rPr>
            </w:pPr>
          </w:p>
        </w:tc>
        <w:tc>
          <w:tcPr>
            <w:tcW w:w="3032" w:type="dxa"/>
            <w:tcBorders>
              <w:top w:val="single" w:sz="4" w:space="0" w:color="000000"/>
              <w:left w:val="single" w:sz="4" w:space="0" w:color="000000"/>
              <w:bottom w:val="single" w:sz="4" w:space="0" w:color="000000"/>
              <w:right w:val="single" w:sz="4" w:space="0" w:color="000000"/>
            </w:tcBorders>
          </w:tcPr>
          <w:p w14:paraId="7C14E3D0" w14:textId="61A77220" w:rsidR="00A05A6D" w:rsidRPr="00F0267F" w:rsidRDefault="00A05A6D" w:rsidP="00A05A6D">
            <w:pPr>
              <w:spacing w:after="0"/>
              <w:ind w:left="1"/>
              <w:rPr>
                <w:sz w:val="20"/>
                <w:lang w:val="fr-FR"/>
              </w:rPr>
            </w:pPr>
            <w:r w:rsidRPr="00F0267F">
              <w:rPr>
                <w:sz w:val="20"/>
                <w:lang w:val="fr-FR"/>
              </w:rPr>
              <w:t xml:space="preserve">7b. Identifiant (code-barres) de l’écouvillon nasopharyngé </w:t>
            </w:r>
          </w:p>
        </w:tc>
        <w:tc>
          <w:tcPr>
            <w:tcW w:w="2256" w:type="dxa"/>
            <w:tcBorders>
              <w:top w:val="single" w:sz="4" w:space="0" w:color="000000"/>
              <w:left w:val="single" w:sz="4" w:space="0" w:color="000000"/>
              <w:bottom w:val="single" w:sz="4" w:space="0" w:color="000000"/>
              <w:right w:val="single" w:sz="4" w:space="0" w:color="000000"/>
            </w:tcBorders>
          </w:tcPr>
          <w:p w14:paraId="4874B01A" w14:textId="6FD21049" w:rsidR="00A05A6D" w:rsidRPr="0076047D" w:rsidRDefault="00A05A6D" w:rsidP="00A05A6D">
            <w:pPr>
              <w:spacing w:after="0"/>
              <w:ind w:left="1"/>
              <w:rPr>
                <w:sz w:val="20"/>
                <w:lang w:val="fr-FR"/>
              </w:rPr>
            </w:pPr>
            <w:r w:rsidRPr="00F0267F">
              <w:rPr>
                <w:sz w:val="20"/>
                <w:lang w:val="fr-FR"/>
              </w:rPr>
              <w:t xml:space="preserve"> </w:t>
            </w:r>
          </w:p>
        </w:tc>
        <w:tc>
          <w:tcPr>
            <w:tcW w:w="1329" w:type="dxa"/>
            <w:tcBorders>
              <w:top w:val="single" w:sz="4" w:space="0" w:color="000000"/>
              <w:left w:val="single" w:sz="4" w:space="0" w:color="000000"/>
              <w:bottom w:val="single" w:sz="4" w:space="0" w:color="000000"/>
              <w:right w:val="single" w:sz="4" w:space="0" w:color="000000"/>
            </w:tcBorders>
          </w:tcPr>
          <w:p w14:paraId="3F94B3EE" w14:textId="68C7B87A" w:rsidR="00A05A6D" w:rsidRDefault="00A05A6D" w:rsidP="00A05A6D">
            <w:pPr>
              <w:spacing w:after="0"/>
              <w:ind w:left="1"/>
              <w:rPr>
                <w:sz w:val="20"/>
              </w:rPr>
            </w:pPr>
            <w:proofErr w:type="spellStart"/>
            <w:r>
              <w:rPr>
                <w:sz w:val="20"/>
              </w:rPr>
              <w:t>Oui</w:t>
            </w:r>
            <w:proofErr w:type="spellEnd"/>
            <w:r>
              <w:rPr>
                <w:sz w:val="20"/>
              </w:rPr>
              <w:t xml:space="preserve"> </w:t>
            </w:r>
          </w:p>
        </w:tc>
      </w:tr>
    </w:tbl>
    <w:p w14:paraId="2C01ED84" w14:textId="77777777" w:rsidR="000C3B20" w:rsidRDefault="005C2E83">
      <w:pPr>
        <w:spacing w:after="0"/>
      </w:pPr>
      <w:r>
        <w:t xml:space="preserve"> </w:t>
      </w:r>
    </w:p>
    <w:p w14:paraId="68C12DA2" w14:textId="77777777" w:rsidR="000C3B20" w:rsidRDefault="005C2E83">
      <w:pPr>
        <w:spacing w:after="158"/>
      </w:pPr>
      <w:r>
        <w:rPr>
          <w:rFonts w:ascii="Times New Roman" w:eastAsia="Times New Roman" w:hAnsi="Times New Roman" w:cs="Times New Roman"/>
          <w:b/>
          <w:sz w:val="24"/>
        </w:rPr>
        <w:t xml:space="preserve"> </w:t>
      </w:r>
    </w:p>
    <w:p w14:paraId="56009377" w14:textId="77777777" w:rsidR="000C3B20" w:rsidRDefault="005C2E83">
      <w:pPr>
        <w:spacing w:after="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6F26207B" w14:textId="77777777" w:rsidR="000C3B20" w:rsidRDefault="000C3B20">
      <w:pPr>
        <w:sectPr w:rsidR="000C3B20">
          <w:headerReference w:type="even" r:id="rId7"/>
          <w:headerReference w:type="default" r:id="rId8"/>
          <w:footnotePr>
            <w:numRestart w:val="eachPage"/>
          </w:footnotePr>
          <w:pgSz w:w="11906" w:h="16838"/>
          <w:pgMar w:top="1020" w:right="1435" w:bottom="1441" w:left="1440" w:header="720" w:footer="720" w:gutter="0"/>
          <w:cols w:space="720"/>
          <w:titlePg/>
        </w:sectPr>
      </w:pPr>
    </w:p>
    <w:p w14:paraId="24B9103D" w14:textId="77777777" w:rsidR="000C3B20" w:rsidRPr="00F0267F" w:rsidRDefault="005C2E83">
      <w:pPr>
        <w:pStyle w:val="Heading1"/>
        <w:spacing w:after="100" w:line="259" w:lineRule="auto"/>
        <w:ind w:left="0" w:firstLine="0"/>
        <w:rPr>
          <w:lang w:val="fr-FR"/>
        </w:rPr>
      </w:pPr>
      <w:r w:rsidRPr="00F0267F">
        <w:rPr>
          <w:sz w:val="28"/>
          <w:lang w:val="fr-FR"/>
        </w:rPr>
        <w:lastRenderedPageBreak/>
        <w:t xml:space="preserve">Annexe 2 : Exemple de journal de bord </w:t>
      </w:r>
    </w:p>
    <w:p w14:paraId="16722603" w14:textId="64D87A4A" w:rsidR="000C3B20" w:rsidRDefault="005C2E83">
      <w:pPr>
        <w:pStyle w:val="Heading2"/>
        <w:spacing w:after="143"/>
        <w:ind w:left="-5"/>
        <w:rPr>
          <w:lang w:val="fr-FR"/>
        </w:rPr>
      </w:pPr>
      <w:r w:rsidRPr="00A05A6D">
        <w:rPr>
          <w:lang w:val="fr-FR"/>
        </w:rPr>
        <w:t xml:space="preserve">Nom de l’étude : LAKANA-RAM </w:t>
      </w:r>
    </w:p>
    <w:p w14:paraId="0C3D9942" w14:textId="77777777" w:rsidR="00A05A6D" w:rsidRPr="0076047D" w:rsidRDefault="00A05A6D" w:rsidP="00A05A6D">
      <w:pPr>
        <w:tabs>
          <w:tab w:val="center" w:pos="2160"/>
          <w:tab w:val="center" w:pos="2880"/>
          <w:tab w:val="center" w:pos="3600"/>
          <w:tab w:val="center" w:pos="4321"/>
        </w:tabs>
        <w:spacing w:after="150" w:line="253" w:lineRule="auto"/>
        <w:ind w:left="-15"/>
        <w:rPr>
          <w:lang w:val="fr-FR"/>
        </w:rPr>
      </w:pPr>
      <w:r w:rsidRPr="0076047D">
        <w:rPr>
          <w:rFonts w:ascii="Times New Roman" w:eastAsia="Times New Roman" w:hAnsi="Times New Roman" w:cs="Times New Roman"/>
          <w:b/>
          <w:sz w:val="24"/>
          <w:lang w:val="fr-FR"/>
        </w:rPr>
        <w:t xml:space="preserve">Nom du village :  </w:t>
      </w:r>
      <w:r>
        <w:rPr>
          <w:noProof/>
        </w:rPr>
        <mc:AlternateContent>
          <mc:Choice Requires="wpg">
            <w:drawing>
              <wp:inline distT="0" distB="0" distL="0" distR="0" wp14:anchorId="5D921CB4" wp14:editId="49640C91">
                <wp:extent cx="1633982" cy="15240"/>
                <wp:effectExtent l="0" t="0" r="0" b="0"/>
                <wp:docPr id="37461" name="Group 37461"/>
                <wp:cNvGraphicFramePr/>
                <a:graphic xmlns:a="http://schemas.openxmlformats.org/drawingml/2006/main">
                  <a:graphicData uri="http://schemas.microsoft.com/office/word/2010/wordprocessingGroup">
                    <wpg:wgp>
                      <wpg:cNvGrpSpPr/>
                      <wpg:grpSpPr>
                        <a:xfrm>
                          <a:off x="0" y="0"/>
                          <a:ext cx="1633982" cy="15240"/>
                          <a:chOff x="0" y="0"/>
                          <a:chExt cx="1633982" cy="15240"/>
                        </a:xfrm>
                      </wpg:grpSpPr>
                      <wps:wsp>
                        <wps:cNvPr id="39723" name="Shape 39723"/>
                        <wps:cNvSpPr/>
                        <wps:spPr>
                          <a:xfrm>
                            <a:off x="0" y="0"/>
                            <a:ext cx="1633982" cy="15240"/>
                          </a:xfrm>
                          <a:custGeom>
                            <a:avLst/>
                            <a:gdLst/>
                            <a:ahLst/>
                            <a:cxnLst/>
                            <a:rect l="0" t="0" r="0" b="0"/>
                            <a:pathLst>
                              <a:path w="1633982" h="15240">
                                <a:moveTo>
                                  <a:pt x="0" y="0"/>
                                </a:moveTo>
                                <a:lnTo>
                                  <a:pt x="1633982" y="0"/>
                                </a:lnTo>
                                <a:lnTo>
                                  <a:pt x="1633982"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4AE6B7" id="Group 37461" o:spid="_x0000_s1026" style="width:128.65pt;height:1.2pt;mso-position-horizontal-relative:char;mso-position-vertical-relative:line" coordsize="1633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6fewIAAF8GAAAOAAAAZHJzL2Uyb0RvYy54bWykVdtu2zAMfR+wfxD8vviSLmmNOH1Yt7wM&#10;W7F2H6DI8gWQJUFS4uTvR9G2YqRbB7R5sGnp8Ig8pJjN/akT5MiNbZUsonSRRIRLpspW1kX0+/nb&#10;p9uIWEdlSYWSvIjO3Eb3248fNr3OeaYaJUpuCJBIm/e6iBrndB7HljW8o3ahNJewWSnTUQefpo5L&#10;Q3tg70ScJckq7pUptVGMWwurD8NmtEX+quLM/awqyx0RRQSxOXwafO79M95uaF4bqpuWjWHQN0TR&#10;0VbCoYHqgTpKDqZ9QdW1zCirKrdgqotVVbWMYw6QTZpcZbMz6qAxlzrvax1kAmmvdHozLftxfDSk&#10;LYtoub5ZpRGRtIMy4clkWAKJel3ngNwZ/aQfzbhQD18+61NlOv+GfMgJxT0HcfnJEQaL6Wq5vLvN&#10;IsJgL/2c3YziswYq9MKLNV9f9YunQ2MfWwil19BG9qKUfZ9STw3VHAtgff6TUnfrbDkphRCyxCUU&#10;BpFBJptbUOx9GoVcac4O1u24QrHp8bt1Q/+Wk0WbyWInOZkGbsGr/a+p834+Sm+SflatZiqW3+3U&#10;kT8rxLmrkkGQl10h56hQ+akpADshprdGvjkytMg/0XCf5630Hxy2W8CA4VPdbkYD0wd7LrCQXgk4&#10;hVGYTJWgDq941zoYWaLtQJlsnSQXYmDzDThUHC13FtzLJeQvXsE1w8vhF6yp91+EIUfqBxP+kJwK&#10;3dBx1Q8nCGmEoo083r9qhQiUKbr+jXJgGMHej+NMDJ7J4MnGaIbBCOMFkp7GI0QQnPBkJV3wlzDU&#10;McxZtt7cq/KMgwIFgRuJ0uAUwzzGievH5PwbUZf/he0fAAAA//8DAFBLAwQUAAYACAAAACEASRiF&#10;fNsAAAADAQAADwAAAGRycy9kb3ducmV2LnhtbEyPQUvDQBCF74L/YRnBm92ktSoxm1KKeipCW6H0&#10;Nk2mSWh2NmS3SfrvHb3oZXjDG977Jl2MtlE9db52bCCeRKCIc1fUXBr42r0/vIDyAbnAxjEZuJKH&#10;RXZ7k2JSuIE31G9DqSSEfYIGqhDaRGufV2TRT1xLLN7JdRaDrF2piw4HCbeNnkbRk7ZYszRU2NKq&#10;ovy8vVgDHwMOy1n81q/Pp9X1sJt/7tcxGXN/Ny5fQQUaw98x/OALOmTCdHQXLrxqDMgj4XeKN50/&#10;z0AdRTyCzlL9nz37BgAA//8DAFBLAQItABQABgAIAAAAIQC2gziS/gAAAOEBAAATAAAAAAAAAAAA&#10;AAAAAAAAAABbQ29udGVudF9UeXBlc10ueG1sUEsBAi0AFAAGAAgAAAAhADj9If/WAAAAlAEAAAsA&#10;AAAAAAAAAAAAAAAALwEAAF9yZWxzLy5yZWxzUEsBAi0AFAAGAAgAAAAhALGWbp97AgAAXwYAAA4A&#10;AAAAAAAAAAAAAAAALgIAAGRycy9lMm9Eb2MueG1sUEsBAi0AFAAGAAgAAAAhAEkYhXzbAAAAAwEA&#10;AA8AAAAAAAAAAAAAAAAA1QQAAGRycy9kb3ducmV2LnhtbFBLBQYAAAAABAAEAPMAAADdBQAAAAA=&#10;">
                <v:shape id="Shape 39723" o:spid="_x0000_s1027" style="position:absolute;width:16339;height:152;visibility:visible;mso-wrap-style:square;v-text-anchor:top" coordsize="163398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NspyAAAAN4AAAAPAAAAZHJzL2Rvd25yZXYueG1sRI9Ba8JA&#10;FITvBf/D8oTedKOCmtRV0kKLlKJoS8HbI/tMotm3IbtN0n/fFYQeh5n5hlltelOJlhpXWlYwGUcg&#10;iDOrS84VfH2+jpYgnEfWWFkmBb/kYLMePKww0bbjA7VHn4sAYZeggsL7OpHSZQUZdGNbEwfvbBuD&#10;Psgml7rBLsBNJadRNJcGSw4LBdb0UlB2Pf4YBXuOdl39/pwu0irefVza0/cbn5R6HPbpEwhPvf8P&#10;39tbrWAWL6YzuN0JV0Cu/wAAAP//AwBQSwECLQAUAAYACAAAACEA2+H2y+4AAACFAQAAEwAAAAAA&#10;AAAAAAAAAAAAAAAAW0NvbnRlbnRfVHlwZXNdLnhtbFBLAQItABQABgAIAAAAIQBa9CxbvwAAABUB&#10;AAALAAAAAAAAAAAAAAAAAB8BAABfcmVscy8ucmVsc1BLAQItABQABgAIAAAAIQAGVNspyAAAAN4A&#10;AAAPAAAAAAAAAAAAAAAAAAcCAABkcnMvZG93bnJldi54bWxQSwUGAAAAAAMAAwC3AAAA/AIAAAAA&#10;" path="m,l1633982,r,15240l,15240,,e" fillcolor="black" stroked="f" strokeweight="0">
                  <v:stroke miterlimit="83231f" joinstyle="miter"/>
                  <v:path arrowok="t" textboxrect="0,0,1633982,15240"/>
                </v:shape>
                <w10:anchorlock/>
              </v:group>
            </w:pict>
          </mc:Fallback>
        </mc:AlternateContent>
      </w:r>
      <w:r w:rsidRPr="0076047D">
        <w:rPr>
          <w:rFonts w:ascii="Times New Roman" w:eastAsia="Times New Roman" w:hAnsi="Times New Roman" w:cs="Times New Roman"/>
          <w:b/>
          <w:sz w:val="24"/>
          <w:lang w:val="fr-FR"/>
        </w:rPr>
        <w:tab/>
        <w:t xml:space="preserve"> </w:t>
      </w:r>
      <w:r w:rsidRPr="0076047D">
        <w:rPr>
          <w:rFonts w:ascii="Times New Roman" w:eastAsia="Times New Roman" w:hAnsi="Times New Roman" w:cs="Times New Roman"/>
          <w:b/>
          <w:sz w:val="24"/>
          <w:lang w:val="fr-FR"/>
        </w:rPr>
        <w:tab/>
        <w:t xml:space="preserve"> </w:t>
      </w:r>
      <w:r w:rsidRPr="0076047D">
        <w:rPr>
          <w:rFonts w:ascii="Times New Roman" w:eastAsia="Times New Roman" w:hAnsi="Times New Roman" w:cs="Times New Roman"/>
          <w:b/>
          <w:sz w:val="24"/>
          <w:lang w:val="fr-FR"/>
        </w:rPr>
        <w:tab/>
        <w:t xml:space="preserve"> </w:t>
      </w:r>
      <w:r w:rsidRPr="0076047D">
        <w:rPr>
          <w:rFonts w:ascii="Times New Roman" w:eastAsia="Times New Roman" w:hAnsi="Times New Roman" w:cs="Times New Roman"/>
          <w:b/>
          <w:sz w:val="24"/>
          <w:lang w:val="fr-FR"/>
        </w:rPr>
        <w:tab/>
        <w:t xml:space="preserve"> </w:t>
      </w:r>
    </w:p>
    <w:p w14:paraId="322D2D81" w14:textId="77777777" w:rsidR="00A05A6D" w:rsidRPr="00F0267F" w:rsidRDefault="00A05A6D" w:rsidP="00A05A6D">
      <w:pPr>
        <w:tabs>
          <w:tab w:val="center" w:pos="5761"/>
          <w:tab w:val="center" w:pos="6481"/>
          <w:tab w:val="center" w:pos="7201"/>
          <w:tab w:val="center" w:pos="7921"/>
        </w:tabs>
        <w:spacing w:after="149" w:line="253" w:lineRule="auto"/>
        <w:ind w:left="-15"/>
        <w:rPr>
          <w:lang w:val="fr-FR"/>
        </w:rPr>
      </w:pPr>
      <w:r w:rsidRPr="00F0267F">
        <w:rPr>
          <w:rFonts w:ascii="Times New Roman" w:eastAsia="Times New Roman" w:hAnsi="Times New Roman" w:cs="Times New Roman"/>
          <w:b/>
          <w:sz w:val="24"/>
          <w:lang w:val="fr-FR"/>
        </w:rPr>
        <w:t xml:space="preserve">Infirmière de l’étude (collecteur d’échantillons) : </w:t>
      </w:r>
      <w:r w:rsidRPr="00F0267F">
        <w:rPr>
          <w:rFonts w:ascii="Times New Roman" w:eastAsia="Times New Roman" w:hAnsi="Times New Roman" w:cs="Times New Roman"/>
          <w:b/>
          <w:sz w:val="24"/>
          <w:u w:val="single" w:color="000000"/>
          <w:lang w:val="fr-FR"/>
        </w:rPr>
        <w:t xml:space="preserve"> </w:t>
      </w:r>
      <w:r w:rsidRPr="00F0267F">
        <w:rPr>
          <w:rFonts w:ascii="Times New Roman" w:eastAsia="Times New Roman" w:hAnsi="Times New Roman" w:cs="Times New Roman"/>
          <w:b/>
          <w:sz w:val="24"/>
          <w:u w:val="single" w:color="000000"/>
          <w:lang w:val="fr-FR"/>
        </w:rPr>
        <w:tab/>
        <w:t xml:space="preserve"> </w:t>
      </w:r>
      <w:r w:rsidRPr="00F0267F">
        <w:rPr>
          <w:rFonts w:ascii="Times New Roman" w:eastAsia="Times New Roman" w:hAnsi="Times New Roman" w:cs="Times New Roman"/>
          <w:b/>
          <w:sz w:val="24"/>
          <w:u w:val="single" w:color="000000"/>
          <w:lang w:val="fr-FR"/>
        </w:rPr>
        <w:tab/>
        <w:t xml:space="preserve"> </w:t>
      </w:r>
      <w:r w:rsidRPr="00F0267F">
        <w:rPr>
          <w:rFonts w:ascii="Times New Roman" w:eastAsia="Times New Roman" w:hAnsi="Times New Roman" w:cs="Times New Roman"/>
          <w:b/>
          <w:sz w:val="24"/>
          <w:u w:val="single" w:color="000000"/>
          <w:lang w:val="fr-FR"/>
        </w:rPr>
        <w:tab/>
        <w:t xml:space="preserve"> </w:t>
      </w:r>
      <w:r w:rsidRPr="00F0267F">
        <w:rPr>
          <w:rFonts w:ascii="Times New Roman" w:eastAsia="Times New Roman" w:hAnsi="Times New Roman" w:cs="Times New Roman"/>
          <w:b/>
          <w:sz w:val="24"/>
          <w:u w:val="single" w:color="000000"/>
          <w:lang w:val="fr-FR"/>
        </w:rPr>
        <w:tab/>
      </w:r>
      <w:r w:rsidRPr="00F0267F">
        <w:rPr>
          <w:rFonts w:ascii="Times New Roman" w:eastAsia="Times New Roman" w:hAnsi="Times New Roman" w:cs="Times New Roman"/>
          <w:b/>
          <w:sz w:val="24"/>
          <w:lang w:val="fr-FR"/>
        </w:rPr>
        <w:t xml:space="preserve">                                      </w:t>
      </w:r>
    </w:p>
    <w:p w14:paraId="0A376E01" w14:textId="0EBAAF24" w:rsidR="00A05A6D" w:rsidRPr="00F0267F" w:rsidRDefault="00A05A6D" w:rsidP="00A05A6D">
      <w:pPr>
        <w:tabs>
          <w:tab w:val="center" w:pos="1440"/>
          <w:tab w:val="center" w:pos="2160"/>
          <w:tab w:val="center" w:pos="2880"/>
          <w:tab w:val="center" w:pos="3600"/>
          <w:tab w:val="center" w:pos="4321"/>
        </w:tabs>
        <w:spacing w:after="10" w:line="253" w:lineRule="auto"/>
        <w:ind w:left="-15"/>
        <w:rPr>
          <w:lang w:val="fr-FR"/>
        </w:rPr>
      </w:pPr>
      <w:r w:rsidRPr="00F0267F">
        <w:rPr>
          <w:rFonts w:ascii="Times New Roman" w:eastAsia="Times New Roman" w:hAnsi="Times New Roman" w:cs="Times New Roman"/>
          <w:b/>
          <w:sz w:val="24"/>
          <w:lang w:val="fr-FR"/>
        </w:rPr>
        <w:t xml:space="preserve">Date :  </w:t>
      </w:r>
      <w:r>
        <w:rPr>
          <w:noProof/>
        </w:rPr>
        <mc:AlternateContent>
          <mc:Choice Requires="wpg">
            <w:drawing>
              <wp:inline distT="0" distB="0" distL="0" distR="0" wp14:anchorId="1E42F516" wp14:editId="09C121BD">
                <wp:extent cx="2286254" cy="15240"/>
                <wp:effectExtent l="0" t="0" r="0" b="0"/>
                <wp:docPr id="37462" name="Group 37462"/>
                <wp:cNvGraphicFramePr/>
                <a:graphic xmlns:a="http://schemas.openxmlformats.org/drawingml/2006/main">
                  <a:graphicData uri="http://schemas.microsoft.com/office/word/2010/wordprocessingGroup">
                    <wpg:wgp>
                      <wpg:cNvGrpSpPr/>
                      <wpg:grpSpPr>
                        <a:xfrm>
                          <a:off x="0" y="0"/>
                          <a:ext cx="2286254" cy="15240"/>
                          <a:chOff x="0" y="0"/>
                          <a:chExt cx="2286254" cy="15240"/>
                        </a:xfrm>
                      </wpg:grpSpPr>
                      <wps:wsp>
                        <wps:cNvPr id="39725" name="Shape 39725"/>
                        <wps:cNvSpPr/>
                        <wps:spPr>
                          <a:xfrm>
                            <a:off x="0" y="0"/>
                            <a:ext cx="2286254" cy="15240"/>
                          </a:xfrm>
                          <a:custGeom>
                            <a:avLst/>
                            <a:gdLst/>
                            <a:ahLst/>
                            <a:cxnLst/>
                            <a:rect l="0" t="0" r="0" b="0"/>
                            <a:pathLst>
                              <a:path w="2286254" h="15240">
                                <a:moveTo>
                                  <a:pt x="0" y="0"/>
                                </a:moveTo>
                                <a:lnTo>
                                  <a:pt x="2286254" y="0"/>
                                </a:lnTo>
                                <a:lnTo>
                                  <a:pt x="228625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2957FF" id="Group 37462" o:spid="_x0000_s1026" style="width:180pt;height:1.2pt;mso-position-horizontal-relative:char;mso-position-vertical-relative:line" coordsize="2286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pAegIAAF8GAAAOAAAAZHJzL2Uyb0RvYy54bWykVdtu2zAMfR+wfxD8vthxk7QzkvRh3fIy&#10;bMXafYAiyxdAN0hKnPz9KNpWjHTrgDYPNi0dHpGHFLO+P0lBjty6VqtNMp9lCeGK6bJV9Sb5/fzt&#10;011CnKeqpEIrvknO3CX3248f1p0peK4bLUpuCZAoV3RmkzTemyJNHWu4pG6mDVewWWkrqYdPW6el&#10;pR2wS5HmWbZKO21LYzXjzsHqQ7+ZbJG/qjjzP6vKcU/EJoHYPD4tPvfhmW7XtKgtNU3LhjDoG6KQ&#10;tFVwaKR6oJ6Sg21fUMmWWe105WdMy1RXVcs45gDZzLOrbHZWHwzmUhddbaJMIO2VTm+mZT+Oj5a0&#10;5Sa5uV2s8oQoKqFMeDLpl0CiztQFIHfWPJlHOyzU/VfI+lRZGd6QDzmhuOcoLj95wmAxz+9W+XKR&#10;EAZ782W+GMRnDVTohRdrvr7ql46HpiG2GEpnoI3cRSn3PqWeGmo4FsCF/EelPt/my1EphJAbXEJh&#10;EBllcoUDxd6nUcyVFuzg/I5rFJsevzvf9285WrQZLXZSo2nhFrza/4b64BeiDCbpJtVqxmKFXamP&#10;/Fkjzl+VDIK87Ao1RcXKj00B2BExvg3yTZGxRf6Jhvs8baX/4LDdIgaMkOp2PRiYPthTgYUKSsAp&#10;jMJkqgT1eMVl62FkiVaCMvltll2IgS00YF9xtPxZ8CCXUL94BdcML0dYcLbefxGWHGkYTPhDcipM&#10;Q4fVMJwgpAGKNvIE/6oVIlLO0fVvlD3DAA5+HGdi9Mx6TzZE0w9GGC+Q9DgeIYLohCdr5aO/gqGO&#10;YU6yDeZel2ccFCgI3EiUBqcY5jFM3DAmp9+IuvwvbP8AAAD//wMAUEsDBBQABgAIAAAAIQA0bd49&#10;2gAAAAMBAAAPAAAAZHJzL2Rvd25yZXYueG1sTI9BS8NAEIXvgv9hGcGb3aTVIjGbUop6KoKtIN6m&#10;2WkSmp0N2W2S/ntHL3p58HjDe9/kq8m1aqA+NJ4NpLMEFHHpbcOVgY/9y90jqBCRLbaeycCFAqyK&#10;66scM+tHfqdhFyslJRwyNFDH2GVah7Imh2HmO2LJjr53GMX2lbY9jlLuWj1PkqV22LAs1NjRpqby&#10;tDs7A68jjutF+jxsT8fN5Wv/8Pa5TcmY25tp/QQq0hT/juEHX9ChEKaDP7MNqjUgj8RflWyxTMQe&#10;DMzvQRe5/s9efAMAAP//AwBQSwECLQAUAAYACAAAACEAtoM4kv4AAADhAQAAEwAAAAAAAAAAAAAA&#10;AAAAAAAAW0NvbnRlbnRfVHlwZXNdLnhtbFBLAQItABQABgAIAAAAIQA4/SH/1gAAAJQBAAALAAAA&#10;AAAAAAAAAAAAAC8BAABfcmVscy8ucmVsc1BLAQItABQABgAIAAAAIQBYOapAegIAAF8GAAAOAAAA&#10;AAAAAAAAAAAAAC4CAABkcnMvZTJvRG9jLnhtbFBLAQItABQABgAIAAAAIQA0bd492gAAAAMBAAAP&#10;AAAAAAAAAAAAAAAAANQEAABkcnMvZG93bnJldi54bWxQSwUGAAAAAAQABADzAAAA2wUAAAAA&#10;">
                <v:shape id="Shape 39725" o:spid="_x0000_s1027" style="position:absolute;width:22862;height:152;visibility:visible;mso-wrap-style:square;v-text-anchor:top" coordsize="2286254,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OKxwAAAN4AAAAPAAAAZHJzL2Rvd25yZXYueG1sRI9Pa8JA&#10;FMTvhX6H5RV6qxuVRk1dpRRbcxL/4fmx+0xCs29DdtXUT+8WBI/DzPyGmc47W4sztb5yrKDfS0AQ&#10;a2cqLhTsd99vYxA+IBusHZOCP/Iwnz0/TTEz7sIbOm9DISKEfYYKyhCaTEqvS7Loe64hjt7RtRZD&#10;lG0hTYuXCLe1HCRJKi1WHBdKbOirJP27PVkF1WKZ6/yQ/uyux9N1ueqv9SFdK/X60n1+gAjUhUf4&#10;3s6NguFkNHiH/zvxCsjZDQAA//8DAFBLAQItABQABgAIAAAAIQDb4fbL7gAAAIUBAAATAAAAAAAA&#10;AAAAAAAAAAAAAABbQ29udGVudF9UeXBlc10ueG1sUEsBAi0AFAAGAAgAAAAhAFr0LFu/AAAAFQEA&#10;AAsAAAAAAAAAAAAAAAAAHwEAAF9yZWxzLy5yZWxzUEsBAi0AFAAGAAgAAAAhAE+Pg4rHAAAA3gAA&#10;AA8AAAAAAAAAAAAAAAAABwIAAGRycy9kb3ducmV2LnhtbFBLBQYAAAAAAwADALcAAAD7AgAAAAA=&#10;" path="m,l2286254,r,15240l,15240,,e" fillcolor="black" stroked="f" strokeweight="0">
                  <v:stroke miterlimit="83231f" joinstyle="miter"/>
                  <v:path arrowok="t" textboxrect="0,0,2286254,15240"/>
                </v:shape>
                <w10:anchorlock/>
              </v:group>
            </w:pict>
          </mc:Fallback>
        </mc:AlternateContent>
      </w:r>
      <w:r w:rsidRPr="00F0267F">
        <w:rPr>
          <w:rFonts w:ascii="Times New Roman" w:eastAsia="Times New Roman" w:hAnsi="Times New Roman" w:cs="Times New Roman"/>
          <w:b/>
          <w:sz w:val="24"/>
          <w:lang w:val="fr-FR"/>
        </w:rPr>
        <w:tab/>
        <w:t xml:space="preserve"> </w:t>
      </w:r>
      <w:r w:rsidRPr="00F0267F">
        <w:rPr>
          <w:rFonts w:ascii="Times New Roman" w:eastAsia="Times New Roman" w:hAnsi="Times New Roman" w:cs="Times New Roman"/>
          <w:b/>
          <w:sz w:val="24"/>
          <w:lang w:val="fr-FR"/>
        </w:rPr>
        <w:tab/>
        <w:t xml:space="preserve"> </w:t>
      </w:r>
      <w:r w:rsidRPr="00F0267F">
        <w:rPr>
          <w:rFonts w:ascii="Times New Roman" w:eastAsia="Times New Roman" w:hAnsi="Times New Roman" w:cs="Times New Roman"/>
          <w:b/>
          <w:sz w:val="24"/>
          <w:lang w:val="fr-FR"/>
        </w:rPr>
        <w:tab/>
        <w:t xml:space="preserve">  </w:t>
      </w:r>
    </w:p>
    <w:p w14:paraId="0B83E26D" w14:textId="77777777" w:rsidR="00A05A6D" w:rsidRPr="00F0267F" w:rsidRDefault="00A05A6D" w:rsidP="00A05A6D">
      <w:pPr>
        <w:tabs>
          <w:tab w:val="center" w:pos="946"/>
          <w:tab w:val="center" w:pos="1440"/>
          <w:tab w:val="center" w:pos="2407"/>
          <w:tab w:val="center" w:pos="3943"/>
        </w:tabs>
        <w:spacing w:after="36" w:line="249" w:lineRule="auto"/>
        <w:rPr>
          <w:lang w:val="fr-FR"/>
        </w:rPr>
      </w:pPr>
      <w:r w:rsidRPr="00F0267F">
        <w:rPr>
          <w:rFonts w:ascii="Times New Roman" w:eastAsia="Times New Roman" w:hAnsi="Times New Roman" w:cs="Times New Roman"/>
          <w:b/>
          <w:sz w:val="24"/>
          <w:lang w:val="fr-FR"/>
        </w:rPr>
        <w:t xml:space="preserve"> </w:t>
      </w:r>
      <w:r w:rsidRPr="00F0267F">
        <w:rPr>
          <w:rFonts w:ascii="Times New Roman" w:eastAsia="Times New Roman" w:hAnsi="Times New Roman" w:cs="Times New Roman"/>
          <w:b/>
          <w:sz w:val="24"/>
          <w:lang w:val="fr-FR"/>
        </w:rPr>
        <w:tab/>
      </w:r>
      <w:r w:rsidRPr="00F0267F">
        <w:rPr>
          <w:rFonts w:ascii="Times New Roman" w:eastAsia="Times New Roman" w:hAnsi="Times New Roman" w:cs="Times New Roman"/>
          <w:sz w:val="24"/>
          <w:lang w:val="fr-FR"/>
        </w:rPr>
        <w:t xml:space="preserve">Date </w:t>
      </w:r>
      <w:r w:rsidRPr="00F0267F">
        <w:rPr>
          <w:rFonts w:ascii="Times New Roman" w:eastAsia="Times New Roman" w:hAnsi="Times New Roman" w:cs="Times New Roman"/>
          <w:sz w:val="24"/>
          <w:lang w:val="fr-FR"/>
        </w:rPr>
        <w:tab/>
        <w:t xml:space="preserve"> </w:t>
      </w:r>
      <w:r w:rsidRPr="00F0267F">
        <w:rPr>
          <w:rFonts w:ascii="Times New Roman" w:eastAsia="Times New Roman" w:hAnsi="Times New Roman" w:cs="Times New Roman"/>
          <w:sz w:val="24"/>
          <w:lang w:val="fr-FR"/>
        </w:rPr>
        <w:tab/>
      </w:r>
      <w:proofErr w:type="gramStart"/>
      <w:r w:rsidRPr="00F0267F">
        <w:rPr>
          <w:rFonts w:ascii="Times New Roman" w:eastAsia="Times New Roman" w:hAnsi="Times New Roman" w:cs="Times New Roman"/>
          <w:sz w:val="24"/>
          <w:lang w:val="fr-FR"/>
        </w:rPr>
        <w:t xml:space="preserve">Mois  </w:t>
      </w:r>
      <w:r w:rsidRPr="00F0267F">
        <w:rPr>
          <w:rFonts w:ascii="Times New Roman" w:eastAsia="Times New Roman" w:hAnsi="Times New Roman" w:cs="Times New Roman"/>
          <w:sz w:val="24"/>
          <w:lang w:val="fr-FR"/>
        </w:rPr>
        <w:tab/>
      </w:r>
      <w:proofErr w:type="gramEnd"/>
      <w:r w:rsidRPr="00F0267F">
        <w:rPr>
          <w:rFonts w:ascii="Times New Roman" w:eastAsia="Times New Roman" w:hAnsi="Times New Roman" w:cs="Times New Roman"/>
          <w:sz w:val="24"/>
          <w:lang w:val="fr-FR"/>
        </w:rPr>
        <w:t xml:space="preserve"> Année </w:t>
      </w:r>
    </w:p>
    <w:tbl>
      <w:tblPr>
        <w:tblStyle w:val="TableGrid"/>
        <w:tblpPr w:vertAnchor="page" w:horzAnchor="margin" w:tblpY="3921"/>
        <w:tblOverlap w:val="never"/>
        <w:tblW w:w="13951" w:type="dxa"/>
        <w:tblInd w:w="0" w:type="dxa"/>
        <w:tblCellMar>
          <w:top w:w="14" w:type="dxa"/>
          <w:left w:w="106" w:type="dxa"/>
          <w:right w:w="48" w:type="dxa"/>
        </w:tblCellMar>
        <w:tblLook w:val="04A0" w:firstRow="1" w:lastRow="0" w:firstColumn="1" w:lastColumn="0" w:noHBand="0" w:noVBand="1"/>
      </w:tblPr>
      <w:tblGrid>
        <w:gridCol w:w="1221"/>
        <w:gridCol w:w="1625"/>
        <w:gridCol w:w="1056"/>
        <w:gridCol w:w="1563"/>
        <w:gridCol w:w="1654"/>
        <w:gridCol w:w="1318"/>
        <w:gridCol w:w="1327"/>
        <w:gridCol w:w="2389"/>
        <w:gridCol w:w="1798"/>
      </w:tblGrid>
      <w:tr w:rsidR="0078496F" w:rsidRPr="00E33523" w14:paraId="12E7CFB7" w14:textId="77777777" w:rsidTr="0078496F">
        <w:trPr>
          <w:trHeight w:val="1114"/>
        </w:trPr>
        <w:tc>
          <w:tcPr>
            <w:tcW w:w="1221" w:type="dxa"/>
            <w:tcBorders>
              <w:top w:val="single" w:sz="4" w:space="0" w:color="000000"/>
              <w:left w:val="single" w:sz="4" w:space="0" w:color="000000"/>
              <w:bottom w:val="single" w:sz="4" w:space="0" w:color="000000"/>
              <w:right w:val="single" w:sz="4" w:space="0" w:color="000000"/>
            </w:tcBorders>
            <w:vAlign w:val="center"/>
          </w:tcPr>
          <w:p w14:paraId="1AAD8AB0" w14:textId="77777777" w:rsidR="0078496F" w:rsidRDefault="0078496F" w:rsidP="0078496F">
            <w:pPr>
              <w:spacing w:after="0"/>
              <w:ind w:left="11" w:right="10"/>
              <w:jc w:val="center"/>
            </w:pPr>
            <w:proofErr w:type="spellStart"/>
            <w:r>
              <w:rPr>
                <w:rFonts w:ascii="Times New Roman" w:eastAsia="Times New Roman" w:hAnsi="Times New Roman" w:cs="Times New Roman"/>
                <w:b/>
                <w:sz w:val="24"/>
              </w:rPr>
              <w:t>Numéro</w:t>
            </w:r>
            <w:proofErr w:type="spellEnd"/>
            <w:r>
              <w:rPr>
                <w:rFonts w:ascii="Times New Roman" w:eastAsia="Times New Roman" w:hAnsi="Times New Roman" w:cs="Times New Roman"/>
                <w:b/>
                <w:sz w:val="24"/>
              </w:rPr>
              <w:t xml:space="preserve"> de </w:t>
            </w:r>
            <w:proofErr w:type="spellStart"/>
            <w:r>
              <w:rPr>
                <w:rFonts w:ascii="Times New Roman" w:eastAsia="Times New Roman" w:hAnsi="Times New Roman" w:cs="Times New Roman"/>
                <w:b/>
                <w:sz w:val="24"/>
              </w:rPr>
              <w:t>compte</w:t>
            </w:r>
            <w:proofErr w:type="spellEnd"/>
            <w:r>
              <w:rPr>
                <w:rFonts w:ascii="Times New Roman" w:eastAsia="Times New Roman" w:hAnsi="Times New Roman" w:cs="Times New Roman"/>
                <w:b/>
                <w:sz w:val="24"/>
              </w:rPr>
              <w:t xml:space="preserve"> </w:t>
            </w:r>
          </w:p>
        </w:tc>
        <w:tc>
          <w:tcPr>
            <w:tcW w:w="1625" w:type="dxa"/>
            <w:tcBorders>
              <w:top w:val="single" w:sz="4" w:space="0" w:color="000000"/>
              <w:left w:val="single" w:sz="4" w:space="0" w:color="000000"/>
              <w:bottom w:val="single" w:sz="4" w:space="0" w:color="000000"/>
              <w:right w:val="single" w:sz="4" w:space="0" w:color="000000"/>
            </w:tcBorders>
            <w:vAlign w:val="center"/>
          </w:tcPr>
          <w:p w14:paraId="0EAE321F" w14:textId="77777777" w:rsidR="0078496F" w:rsidRDefault="0078496F" w:rsidP="0078496F">
            <w:pPr>
              <w:spacing w:after="0"/>
              <w:jc w:val="center"/>
            </w:pPr>
            <w:r>
              <w:rPr>
                <w:rFonts w:ascii="Times New Roman" w:eastAsia="Times New Roman" w:hAnsi="Times New Roman" w:cs="Times New Roman"/>
                <w:b/>
                <w:sz w:val="24"/>
              </w:rPr>
              <w:t xml:space="preserve">ID du participant </w:t>
            </w:r>
          </w:p>
        </w:tc>
        <w:tc>
          <w:tcPr>
            <w:tcW w:w="1056" w:type="dxa"/>
            <w:tcBorders>
              <w:top w:val="single" w:sz="4" w:space="0" w:color="000000"/>
              <w:left w:val="single" w:sz="4" w:space="0" w:color="000000"/>
              <w:bottom w:val="single" w:sz="4" w:space="0" w:color="000000"/>
              <w:right w:val="single" w:sz="4" w:space="0" w:color="000000"/>
            </w:tcBorders>
            <w:vAlign w:val="center"/>
          </w:tcPr>
          <w:p w14:paraId="4BC57ADF" w14:textId="77777777" w:rsidR="0078496F" w:rsidRDefault="0078496F" w:rsidP="0078496F">
            <w:pPr>
              <w:spacing w:after="0"/>
              <w:jc w:val="center"/>
            </w:pPr>
            <w:proofErr w:type="spellStart"/>
            <w:r>
              <w:rPr>
                <w:rFonts w:ascii="Times New Roman" w:eastAsia="Times New Roman" w:hAnsi="Times New Roman" w:cs="Times New Roman"/>
                <w:b/>
                <w:sz w:val="24"/>
              </w:rPr>
              <w:t>Numéro</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d’AMM</w:t>
            </w:r>
            <w:proofErr w:type="spellEnd"/>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vAlign w:val="center"/>
          </w:tcPr>
          <w:p w14:paraId="72078BE9" w14:textId="77777777" w:rsidR="0078496F" w:rsidRDefault="0078496F" w:rsidP="0078496F">
            <w:pPr>
              <w:spacing w:after="0"/>
              <w:jc w:val="center"/>
            </w:pPr>
            <w:r>
              <w:rPr>
                <w:rFonts w:ascii="Times New Roman" w:eastAsia="Times New Roman" w:hAnsi="Times New Roman" w:cs="Times New Roman"/>
                <w:b/>
                <w:sz w:val="24"/>
              </w:rPr>
              <w:t xml:space="preserve">Type </w:t>
            </w:r>
            <w:proofErr w:type="spellStart"/>
            <w:r>
              <w:rPr>
                <w:rFonts w:ascii="Times New Roman" w:eastAsia="Times New Roman" w:hAnsi="Times New Roman" w:cs="Times New Roman"/>
                <w:b/>
                <w:sz w:val="24"/>
              </w:rPr>
              <w:t>d’échantillon</w:t>
            </w:r>
            <w:proofErr w:type="spellEnd"/>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268F4DC0" w14:textId="77777777" w:rsidR="0078496F" w:rsidRPr="00F0267F" w:rsidRDefault="0078496F" w:rsidP="0078496F">
            <w:pPr>
              <w:spacing w:after="0" w:line="241" w:lineRule="auto"/>
              <w:jc w:val="center"/>
              <w:rPr>
                <w:lang w:val="fr-FR"/>
              </w:rPr>
            </w:pPr>
            <w:r w:rsidRPr="00F0267F">
              <w:rPr>
                <w:rFonts w:ascii="Times New Roman" w:eastAsia="Times New Roman" w:hAnsi="Times New Roman" w:cs="Times New Roman"/>
                <w:b/>
                <w:sz w:val="24"/>
                <w:lang w:val="fr-FR"/>
              </w:rPr>
              <w:t xml:space="preserve">ID de l’échantillon </w:t>
            </w:r>
          </w:p>
          <w:p w14:paraId="62A68C00" w14:textId="77777777" w:rsidR="0078496F" w:rsidRPr="00F0267F" w:rsidRDefault="0078496F" w:rsidP="0078496F">
            <w:pPr>
              <w:spacing w:after="0"/>
              <w:jc w:val="center"/>
              <w:rPr>
                <w:lang w:val="fr-FR"/>
              </w:rPr>
            </w:pPr>
            <w:r w:rsidRPr="00F0267F">
              <w:rPr>
                <w:rFonts w:ascii="Times New Roman" w:eastAsia="Times New Roman" w:hAnsi="Times New Roman" w:cs="Times New Roman"/>
                <w:b/>
                <w:sz w:val="24"/>
                <w:lang w:val="fr-FR"/>
              </w:rPr>
              <w:t>(</w:t>
            </w:r>
            <w:proofErr w:type="gramStart"/>
            <w:r w:rsidRPr="00F0267F">
              <w:rPr>
                <w:rFonts w:ascii="Times New Roman" w:eastAsia="Times New Roman" w:hAnsi="Times New Roman" w:cs="Times New Roman"/>
                <w:b/>
                <w:sz w:val="24"/>
                <w:lang w:val="fr-FR"/>
              </w:rPr>
              <w:t>n</w:t>
            </w:r>
            <w:proofErr w:type="gramEnd"/>
            <w:r w:rsidRPr="00F0267F">
              <w:rPr>
                <w:rFonts w:ascii="Times New Roman" w:eastAsia="Times New Roman" w:hAnsi="Times New Roman" w:cs="Times New Roman"/>
                <w:b/>
                <w:sz w:val="24"/>
                <w:lang w:val="fr-FR"/>
              </w:rPr>
              <w:t xml:space="preserve">° de </w:t>
            </w:r>
            <w:proofErr w:type="spellStart"/>
            <w:r w:rsidRPr="00F0267F">
              <w:rPr>
                <w:rFonts w:ascii="Times New Roman" w:eastAsia="Times New Roman" w:hAnsi="Times New Roman" w:cs="Times New Roman"/>
                <w:b/>
                <w:sz w:val="24"/>
                <w:lang w:val="fr-FR"/>
              </w:rPr>
              <w:t>codebarres</w:t>
            </w:r>
            <w:proofErr w:type="spellEnd"/>
            <w:r w:rsidRPr="00F0267F">
              <w:rPr>
                <w:rFonts w:ascii="Times New Roman" w:eastAsia="Times New Roman" w:hAnsi="Times New Roman" w:cs="Times New Roman"/>
                <w:b/>
                <w:sz w:val="24"/>
                <w:lang w:val="fr-FR"/>
              </w:rPr>
              <w:t xml:space="preserve">) </w:t>
            </w:r>
          </w:p>
        </w:tc>
        <w:tc>
          <w:tcPr>
            <w:tcW w:w="1318" w:type="dxa"/>
            <w:tcBorders>
              <w:top w:val="single" w:sz="4" w:space="0" w:color="000000"/>
              <w:left w:val="single" w:sz="4" w:space="0" w:color="000000"/>
              <w:bottom w:val="single" w:sz="4" w:space="0" w:color="000000"/>
              <w:right w:val="single" w:sz="4" w:space="0" w:color="000000"/>
            </w:tcBorders>
            <w:vAlign w:val="center"/>
          </w:tcPr>
          <w:p w14:paraId="2A55C041" w14:textId="77777777" w:rsidR="0078496F" w:rsidRDefault="0078496F" w:rsidP="0078496F">
            <w:pPr>
              <w:spacing w:after="0"/>
              <w:jc w:val="center"/>
            </w:pPr>
            <w:r>
              <w:rPr>
                <w:rFonts w:ascii="Times New Roman" w:eastAsia="Times New Roman" w:hAnsi="Times New Roman" w:cs="Times New Roman"/>
                <w:b/>
                <w:sz w:val="24"/>
              </w:rPr>
              <w:t xml:space="preserve">Temps de </w:t>
            </w:r>
            <w:proofErr w:type="spellStart"/>
            <w:r>
              <w:rPr>
                <w:rFonts w:ascii="Times New Roman" w:eastAsia="Times New Roman" w:hAnsi="Times New Roman" w:cs="Times New Roman"/>
                <w:b/>
                <w:sz w:val="24"/>
              </w:rPr>
              <w:t>collecte</w:t>
            </w:r>
            <w:proofErr w:type="spellEnd"/>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14:paraId="36BD58CD" w14:textId="77777777" w:rsidR="0078496F" w:rsidRDefault="0078496F" w:rsidP="0078496F">
            <w:pPr>
              <w:spacing w:after="0"/>
              <w:ind w:left="77"/>
            </w:pPr>
            <w:r>
              <w:rPr>
                <w:rFonts w:ascii="Times New Roman" w:eastAsia="Times New Roman" w:hAnsi="Times New Roman" w:cs="Times New Roman"/>
                <w:b/>
                <w:sz w:val="24"/>
              </w:rPr>
              <w:t xml:space="preserve">Temp. de </w:t>
            </w:r>
          </w:p>
          <w:p w14:paraId="19048C7D" w14:textId="77777777" w:rsidR="0078496F" w:rsidRDefault="0078496F" w:rsidP="0078496F">
            <w:pPr>
              <w:spacing w:after="0"/>
              <w:ind w:left="34"/>
            </w:pPr>
            <w:r>
              <w:rPr>
                <w:rFonts w:ascii="Times New Roman" w:eastAsia="Times New Roman" w:hAnsi="Times New Roman" w:cs="Times New Roman"/>
                <w:b/>
                <w:sz w:val="24"/>
              </w:rPr>
              <w:t xml:space="preserve">la </w:t>
            </w:r>
            <w:proofErr w:type="spellStart"/>
            <w:r>
              <w:rPr>
                <w:rFonts w:ascii="Times New Roman" w:eastAsia="Times New Roman" w:hAnsi="Times New Roman" w:cs="Times New Roman"/>
                <w:b/>
                <w:sz w:val="24"/>
              </w:rPr>
              <w:t>glacière</w:t>
            </w:r>
            <w:proofErr w:type="spellEnd"/>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vAlign w:val="center"/>
          </w:tcPr>
          <w:p w14:paraId="5E8E4CFB" w14:textId="77777777" w:rsidR="0078496F" w:rsidRDefault="0078496F" w:rsidP="0078496F">
            <w:pPr>
              <w:spacing w:after="0"/>
              <w:jc w:val="center"/>
            </w:pPr>
            <w:r>
              <w:rPr>
                <w:rFonts w:ascii="Times New Roman" w:eastAsia="Times New Roman" w:hAnsi="Times New Roman" w:cs="Times New Roman"/>
                <w:b/>
                <w:sz w:val="24"/>
              </w:rPr>
              <w:t xml:space="preserve">Nom du </w:t>
            </w:r>
            <w:proofErr w:type="spellStart"/>
            <w:r>
              <w:rPr>
                <w:rFonts w:ascii="Times New Roman" w:eastAsia="Times New Roman" w:hAnsi="Times New Roman" w:cs="Times New Roman"/>
                <w:b/>
                <w:sz w:val="24"/>
              </w:rPr>
              <w:t>conducteur</w:t>
            </w:r>
            <w:proofErr w:type="spellEnd"/>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messager</w:t>
            </w:r>
            <w:proofErr w:type="spellEnd"/>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vAlign w:val="center"/>
          </w:tcPr>
          <w:p w14:paraId="142C3485" w14:textId="77777777" w:rsidR="0078496F" w:rsidRPr="00F0267F" w:rsidRDefault="0078496F" w:rsidP="0078496F">
            <w:pPr>
              <w:spacing w:after="0"/>
              <w:ind w:right="64"/>
              <w:jc w:val="center"/>
              <w:rPr>
                <w:lang w:val="fr-FR"/>
              </w:rPr>
            </w:pPr>
            <w:r w:rsidRPr="00F0267F">
              <w:rPr>
                <w:rFonts w:ascii="Times New Roman" w:eastAsia="Times New Roman" w:hAnsi="Times New Roman" w:cs="Times New Roman"/>
                <w:b/>
                <w:sz w:val="24"/>
                <w:lang w:val="fr-FR"/>
              </w:rPr>
              <w:t xml:space="preserve">Nom du </w:t>
            </w:r>
          </w:p>
          <w:p w14:paraId="7EE7850A" w14:textId="77777777" w:rsidR="0078496F" w:rsidRPr="00F0267F" w:rsidRDefault="0078496F" w:rsidP="0078496F">
            <w:pPr>
              <w:spacing w:after="0"/>
              <w:jc w:val="center"/>
              <w:rPr>
                <w:lang w:val="fr-FR"/>
              </w:rPr>
            </w:pPr>
            <w:proofErr w:type="gramStart"/>
            <w:r w:rsidRPr="00F0267F">
              <w:rPr>
                <w:rFonts w:ascii="Times New Roman" w:eastAsia="Times New Roman" w:hAnsi="Times New Roman" w:cs="Times New Roman"/>
                <w:b/>
                <w:sz w:val="24"/>
                <w:lang w:val="fr-FR"/>
              </w:rPr>
              <w:t>destinataire</w:t>
            </w:r>
            <w:proofErr w:type="gramEnd"/>
            <w:r w:rsidRPr="00F0267F">
              <w:rPr>
                <w:rFonts w:ascii="Times New Roman" w:eastAsia="Times New Roman" w:hAnsi="Times New Roman" w:cs="Times New Roman"/>
                <w:b/>
                <w:sz w:val="24"/>
                <w:lang w:val="fr-FR"/>
              </w:rPr>
              <w:t xml:space="preserve"> au laboratoire </w:t>
            </w:r>
          </w:p>
        </w:tc>
      </w:tr>
      <w:tr w:rsidR="0078496F" w14:paraId="5600DD85"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6218555A" w14:textId="77777777" w:rsidR="0078496F" w:rsidRDefault="0078496F" w:rsidP="0078496F">
            <w:pPr>
              <w:spacing w:after="0"/>
              <w:ind w:right="59"/>
              <w:jc w:val="center"/>
            </w:pPr>
            <w:r>
              <w:rPr>
                <w:rFonts w:ascii="Times New Roman" w:eastAsia="Times New Roman" w:hAnsi="Times New Roman" w:cs="Times New Roman"/>
                <w:sz w:val="24"/>
              </w:rPr>
              <w:t xml:space="preserve">1 </w:t>
            </w:r>
          </w:p>
        </w:tc>
        <w:tc>
          <w:tcPr>
            <w:tcW w:w="1625" w:type="dxa"/>
            <w:tcBorders>
              <w:top w:val="single" w:sz="4" w:space="0" w:color="000000"/>
              <w:left w:val="single" w:sz="4" w:space="0" w:color="000000"/>
              <w:bottom w:val="single" w:sz="4" w:space="0" w:color="000000"/>
              <w:right w:val="single" w:sz="4" w:space="0" w:color="000000"/>
            </w:tcBorders>
          </w:tcPr>
          <w:p w14:paraId="5A8F4E89"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46C4CCBD"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06EF48E1"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24CB8787"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2F1B0AD4"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3B7B371D"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00FE340C"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331F620A"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187C375B"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7A3F0C05" w14:textId="77777777" w:rsidR="0078496F" w:rsidRDefault="0078496F" w:rsidP="0078496F">
            <w:pPr>
              <w:spacing w:after="0"/>
              <w:ind w:right="59"/>
              <w:jc w:val="center"/>
            </w:pPr>
            <w:r>
              <w:rPr>
                <w:rFonts w:ascii="Times New Roman" w:eastAsia="Times New Roman" w:hAnsi="Times New Roman" w:cs="Times New Roman"/>
                <w:sz w:val="24"/>
              </w:rPr>
              <w:t xml:space="preserve">2 </w:t>
            </w:r>
          </w:p>
        </w:tc>
        <w:tc>
          <w:tcPr>
            <w:tcW w:w="1625" w:type="dxa"/>
            <w:tcBorders>
              <w:top w:val="single" w:sz="4" w:space="0" w:color="000000"/>
              <w:left w:val="single" w:sz="4" w:space="0" w:color="000000"/>
              <w:bottom w:val="single" w:sz="4" w:space="0" w:color="000000"/>
              <w:right w:val="single" w:sz="4" w:space="0" w:color="000000"/>
            </w:tcBorders>
          </w:tcPr>
          <w:p w14:paraId="5FBD1619"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7405A7B4"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17FF9071"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4254EFD4"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4F817B5F"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3566BFCF"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41D928F0"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430456A1"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3F9BE5F9" w14:textId="77777777" w:rsidTr="0078496F">
        <w:trPr>
          <w:trHeight w:val="288"/>
        </w:trPr>
        <w:tc>
          <w:tcPr>
            <w:tcW w:w="1221" w:type="dxa"/>
            <w:tcBorders>
              <w:top w:val="single" w:sz="4" w:space="0" w:color="000000"/>
              <w:left w:val="single" w:sz="4" w:space="0" w:color="000000"/>
              <w:bottom w:val="single" w:sz="4" w:space="0" w:color="000000"/>
              <w:right w:val="single" w:sz="4" w:space="0" w:color="000000"/>
            </w:tcBorders>
          </w:tcPr>
          <w:p w14:paraId="706461DE" w14:textId="77777777" w:rsidR="0078496F" w:rsidRDefault="0078496F" w:rsidP="0078496F">
            <w:pPr>
              <w:spacing w:after="0"/>
              <w:ind w:right="59"/>
              <w:jc w:val="center"/>
            </w:pPr>
            <w:r>
              <w:rPr>
                <w:rFonts w:ascii="Times New Roman" w:eastAsia="Times New Roman" w:hAnsi="Times New Roman" w:cs="Times New Roman"/>
                <w:sz w:val="24"/>
              </w:rPr>
              <w:t xml:space="preserve">3 </w:t>
            </w:r>
          </w:p>
        </w:tc>
        <w:tc>
          <w:tcPr>
            <w:tcW w:w="1625" w:type="dxa"/>
            <w:tcBorders>
              <w:top w:val="single" w:sz="4" w:space="0" w:color="000000"/>
              <w:left w:val="single" w:sz="4" w:space="0" w:color="000000"/>
              <w:bottom w:val="single" w:sz="4" w:space="0" w:color="000000"/>
              <w:right w:val="single" w:sz="4" w:space="0" w:color="000000"/>
            </w:tcBorders>
          </w:tcPr>
          <w:p w14:paraId="560B6A3F"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0EF7E29C"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56BD277A"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31A064FD"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14F0670"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7FB6F04B"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282D65F5"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70AD3374"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4A057B9B"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5AD24C9C" w14:textId="77777777" w:rsidR="0078496F" w:rsidRDefault="0078496F" w:rsidP="0078496F">
            <w:pPr>
              <w:spacing w:after="0"/>
              <w:ind w:right="59"/>
              <w:jc w:val="center"/>
            </w:pPr>
            <w:r>
              <w:rPr>
                <w:rFonts w:ascii="Times New Roman" w:eastAsia="Times New Roman" w:hAnsi="Times New Roman" w:cs="Times New Roman"/>
                <w:sz w:val="24"/>
              </w:rPr>
              <w:t xml:space="preserve">4 </w:t>
            </w:r>
          </w:p>
        </w:tc>
        <w:tc>
          <w:tcPr>
            <w:tcW w:w="1625" w:type="dxa"/>
            <w:tcBorders>
              <w:top w:val="single" w:sz="4" w:space="0" w:color="000000"/>
              <w:left w:val="single" w:sz="4" w:space="0" w:color="000000"/>
              <w:bottom w:val="single" w:sz="4" w:space="0" w:color="000000"/>
              <w:right w:val="single" w:sz="4" w:space="0" w:color="000000"/>
            </w:tcBorders>
          </w:tcPr>
          <w:p w14:paraId="50D1DDA1"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1E3044FA"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3CD2FC58"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0527876D"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588310B3"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37249465"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115DB9B7"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53AA5ED9"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397D6D74"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4F63BBCE" w14:textId="77777777" w:rsidR="0078496F" w:rsidRDefault="0078496F" w:rsidP="0078496F">
            <w:pPr>
              <w:spacing w:after="0"/>
              <w:ind w:right="59"/>
              <w:jc w:val="center"/>
            </w:pPr>
            <w:r>
              <w:rPr>
                <w:rFonts w:ascii="Times New Roman" w:eastAsia="Times New Roman" w:hAnsi="Times New Roman" w:cs="Times New Roman"/>
                <w:sz w:val="24"/>
              </w:rPr>
              <w:t xml:space="preserve">5 </w:t>
            </w:r>
          </w:p>
        </w:tc>
        <w:tc>
          <w:tcPr>
            <w:tcW w:w="1625" w:type="dxa"/>
            <w:tcBorders>
              <w:top w:val="single" w:sz="4" w:space="0" w:color="000000"/>
              <w:left w:val="single" w:sz="4" w:space="0" w:color="000000"/>
              <w:bottom w:val="single" w:sz="4" w:space="0" w:color="000000"/>
              <w:right w:val="single" w:sz="4" w:space="0" w:color="000000"/>
            </w:tcBorders>
          </w:tcPr>
          <w:p w14:paraId="4028A727"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72A14A6C"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30B10779"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127878B6"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2BBAA18"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64793B99"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19F05778"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345845E0"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4B1680AA"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1BDCD522" w14:textId="77777777" w:rsidR="0078496F" w:rsidRDefault="0078496F" w:rsidP="0078496F">
            <w:pPr>
              <w:spacing w:after="0"/>
              <w:ind w:right="59"/>
              <w:jc w:val="center"/>
            </w:pPr>
            <w:r>
              <w:rPr>
                <w:rFonts w:ascii="Times New Roman" w:eastAsia="Times New Roman" w:hAnsi="Times New Roman" w:cs="Times New Roman"/>
                <w:sz w:val="24"/>
              </w:rPr>
              <w:t xml:space="preserve">6 </w:t>
            </w:r>
          </w:p>
        </w:tc>
        <w:tc>
          <w:tcPr>
            <w:tcW w:w="1625" w:type="dxa"/>
            <w:tcBorders>
              <w:top w:val="single" w:sz="4" w:space="0" w:color="000000"/>
              <w:left w:val="single" w:sz="4" w:space="0" w:color="000000"/>
              <w:bottom w:val="single" w:sz="4" w:space="0" w:color="000000"/>
              <w:right w:val="single" w:sz="4" w:space="0" w:color="000000"/>
            </w:tcBorders>
          </w:tcPr>
          <w:p w14:paraId="01E9329A"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6A46E8BA"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3D5B1CE9"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6B70F25B"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70E737C"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30714193"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03ED82F7"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49C5FA0C"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247DEADB"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3952DF96" w14:textId="77777777" w:rsidR="0078496F" w:rsidRDefault="0078496F" w:rsidP="0078496F">
            <w:pPr>
              <w:spacing w:after="0"/>
              <w:ind w:right="59"/>
              <w:jc w:val="center"/>
            </w:pPr>
            <w:r>
              <w:rPr>
                <w:rFonts w:ascii="Times New Roman" w:eastAsia="Times New Roman" w:hAnsi="Times New Roman" w:cs="Times New Roman"/>
                <w:sz w:val="24"/>
              </w:rPr>
              <w:t xml:space="preserve">7 </w:t>
            </w:r>
          </w:p>
        </w:tc>
        <w:tc>
          <w:tcPr>
            <w:tcW w:w="1625" w:type="dxa"/>
            <w:tcBorders>
              <w:top w:val="single" w:sz="4" w:space="0" w:color="000000"/>
              <w:left w:val="single" w:sz="4" w:space="0" w:color="000000"/>
              <w:bottom w:val="single" w:sz="4" w:space="0" w:color="000000"/>
              <w:right w:val="single" w:sz="4" w:space="0" w:color="000000"/>
            </w:tcBorders>
          </w:tcPr>
          <w:p w14:paraId="3B585190"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463DD382"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4CE80608"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7C3C38A5"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2D5606AE"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584B1B0C"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54599365"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0B786316"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437F2642"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0DA79F51" w14:textId="77777777" w:rsidR="0078496F" w:rsidRDefault="0078496F" w:rsidP="0078496F">
            <w:pPr>
              <w:spacing w:after="0"/>
              <w:ind w:right="59"/>
              <w:jc w:val="center"/>
            </w:pPr>
            <w:r>
              <w:rPr>
                <w:rFonts w:ascii="Times New Roman" w:eastAsia="Times New Roman" w:hAnsi="Times New Roman" w:cs="Times New Roman"/>
                <w:sz w:val="24"/>
              </w:rPr>
              <w:t xml:space="preserve">8 </w:t>
            </w:r>
          </w:p>
        </w:tc>
        <w:tc>
          <w:tcPr>
            <w:tcW w:w="1625" w:type="dxa"/>
            <w:tcBorders>
              <w:top w:val="single" w:sz="4" w:space="0" w:color="000000"/>
              <w:left w:val="single" w:sz="4" w:space="0" w:color="000000"/>
              <w:bottom w:val="single" w:sz="4" w:space="0" w:color="000000"/>
              <w:right w:val="single" w:sz="4" w:space="0" w:color="000000"/>
            </w:tcBorders>
          </w:tcPr>
          <w:p w14:paraId="72978C09"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3AE43C84"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60F2688C"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4EA19F78"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296FABEA"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3C230A5F"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2751BA9A"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0570627E"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6CEBCA29"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7FEB8B70" w14:textId="77777777" w:rsidR="0078496F" w:rsidRDefault="0078496F" w:rsidP="0078496F">
            <w:pPr>
              <w:spacing w:after="0"/>
              <w:ind w:right="59"/>
              <w:jc w:val="center"/>
            </w:pPr>
            <w:r>
              <w:rPr>
                <w:rFonts w:ascii="Times New Roman" w:eastAsia="Times New Roman" w:hAnsi="Times New Roman" w:cs="Times New Roman"/>
                <w:sz w:val="24"/>
              </w:rPr>
              <w:t xml:space="preserve">9 </w:t>
            </w:r>
          </w:p>
        </w:tc>
        <w:tc>
          <w:tcPr>
            <w:tcW w:w="1625" w:type="dxa"/>
            <w:tcBorders>
              <w:top w:val="single" w:sz="4" w:space="0" w:color="000000"/>
              <w:left w:val="single" w:sz="4" w:space="0" w:color="000000"/>
              <w:bottom w:val="single" w:sz="4" w:space="0" w:color="000000"/>
              <w:right w:val="single" w:sz="4" w:space="0" w:color="000000"/>
            </w:tcBorders>
          </w:tcPr>
          <w:p w14:paraId="0A51433F"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6A8D8F97"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53CA8D8A"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1CA4C060"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774E329"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5A3B9640"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3B0006EB"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0B162DE8"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38C74376" w14:textId="77777777" w:rsidTr="0078496F">
        <w:trPr>
          <w:trHeight w:val="288"/>
        </w:trPr>
        <w:tc>
          <w:tcPr>
            <w:tcW w:w="1221" w:type="dxa"/>
            <w:tcBorders>
              <w:top w:val="single" w:sz="4" w:space="0" w:color="000000"/>
              <w:left w:val="single" w:sz="4" w:space="0" w:color="000000"/>
              <w:bottom w:val="single" w:sz="4" w:space="0" w:color="000000"/>
              <w:right w:val="single" w:sz="4" w:space="0" w:color="000000"/>
            </w:tcBorders>
          </w:tcPr>
          <w:p w14:paraId="2CB77F88" w14:textId="77777777" w:rsidR="0078496F" w:rsidRDefault="0078496F" w:rsidP="0078496F">
            <w:pPr>
              <w:spacing w:after="0"/>
              <w:ind w:right="59"/>
              <w:jc w:val="center"/>
            </w:pPr>
            <w:r>
              <w:rPr>
                <w:rFonts w:ascii="Times New Roman" w:eastAsia="Times New Roman" w:hAnsi="Times New Roman" w:cs="Times New Roman"/>
                <w:sz w:val="24"/>
              </w:rPr>
              <w:t xml:space="preserve">10 </w:t>
            </w:r>
          </w:p>
        </w:tc>
        <w:tc>
          <w:tcPr>
            <w:tcW w:w="1625" w:type="dxa"/>
            <w:tcBorders>
              <w:top w:val="single" w:sz="4" w:space="0" w:color="000000"/>
              <w:left w:val="single" w:sz="4" w:space="0" w:color="000000"/>
              <w:bottom w:val="single" w:sz="4" w:space="0" w:color="000000"/>
              <w:right w:val="single" w:sz="4" w:space="0" w:color="000000"/>
            </w:tcBorders>
          </w:tcPr>
          <w:p w14:paraId="16A448F8"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37900D4A"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2C5A9664"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2A48513F"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361AC56"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451D3FE6"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0E294089"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5F9D8369"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7FD44009"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4F73EA6C" w14:textId="77777777" w:rsidR="0078496F" w:rsidRDefault="0078496F" w:rsidP="0078496F">
            <w:pPr>
              <w:spacing w:after="0"/>
              <w:ind w:right="59"/>
              <w:jc w:val="center"/>
            </w:pPr>
            <w:r>
              <w:rPr>
                <w:rFonts w:ascii="Times New Roman" w:eastAsia="Times New Roman" w:hAnsi="Times New Roman" w:cs="Times New Roman"/>
                <w:sz w:val="24"/>
              </w:rPr>
              <w:t xml:space="preserve">11 </w:t>
            </w:r>
          </w:p>
        </w:tc>
        <w:tc>
          <w:tcPr>
            <w:tcW w:w="1625" w:type="dxa"/>
            <w:tcBorders>
              <w:top w:val="single" w:sz="4" w:space="0" w:color="000000"/>
              <w:left w:val="single" w:sz="4" w:space="0" w:color="000000"/>
              <w:bottom w:val="single" w:sz="4" w:space="0" w:color="000000"/>
              <w:right w:val="single" w:sz="4" w:space="0" w:color="000000"/>
            </w:tcBorders>
          </w:tcPr>
          <w:p w14:paraId="2CF501EF"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4E57F95A"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2005CF22"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19E8123D"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7105B30"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49874702"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65BBFA41"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777C8A58"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408751AC"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0CA99308" w14:textId="77777777" w:rsidR="0078496F" w:rsidRDefault="0078496F" w:rsidP="0078496F">
            <w:pPr>
              <w:spacing w:after="0"/>
              <w:ind w:right="59"/>
              <w:jc w:val="center"/>
            </w:pPr>
            <w:r>
              <w:rPr>
                <w:rFonts w:ascii="Times New Roman" w:eastAsia="Times New Roman" w:hAnsi="Times New Roman" w:cs="Times New Roman"/>
                <w:sz w:val="24"/>
              </w:rPr>
              <w:t xml:space="preserve">12 </w:t>
            </w:r>
          </w:p>
        </w:tc>
        <w:tc>
          <w:tcPr>
            <w:tcW w:w="1625" w:type="dxa"/>
            <w:tcBorders>
              <w:top w:val="single" w:sz="4" w:space="0" w:color="000000"/>
              <w:left w:val="single" w:sz="4" w:space="0" w:color="000000"/>
              <w:bottom w:val="single" w:sz="4" w:space="0" w:color="000000"/>
              <w:right w:val="single" w:sz="4" w:space="0" w:color="000000"/>
            </w:tcBorders>
          </w:tcPr>
          <w:p w14:paraId="607A53D3"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4FEEAF27"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12C23B6B"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406E3FF4"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60984370"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4C600AAF"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1B86C41A"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1C1DDBD6"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5433B843"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2254FE6A" w14:textId="77777777" w:rsidR="0078496F" w:rsidRDefault="0078496F" w:rsidP="0078496F">
            <w:pPr>
              <w:spacing w:after="0"/>
              <w:ind w:right="59"/>
              <w:jc w:val="center"/>
            </w:pPr>
            <w:r>
              <w:rPr>
                <w:rFonts w:ascii="Times New Roman" w:eastAsia="Times New Roman" w:hAnsi="Times New Roman" w:cs="Times New Roman"/>
                <w:sz w:val="24"/>
              </w:rPr>
              <w:t xml:space="preserve">13 </w:t>
            </w:r>
          </w:p>
        </w:tc>
        <w:tc>
          <w:tcPr>
            <w:tcW w:w="1625" w:type="dxa"/>
            <w:tcBorders>
              <w:top w:val="single" w:sz="4" w:space="0" w:color="000000"/>
              <w:left w:val="single" w:sz="4" w:space="0" w:color="000000"/>
              <w:bottom w:val="single" w:sz="4" w:space="0" w:color="000000"/>
              <w:right w:val="single" w:sz="4" w:space="0" w:color="000000"/>
            </w:tcBorders>
          </w:tcPr>
          <w:p w14:paraId="31B0F490"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6CA2F9CC"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4355FDDF"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54F92A1A"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5D11C55"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7238D081"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08A3C6CC"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0E0E432C"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4043340A"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5F30D4E7" w14:textId="77777777" w:rsidR="0078496F" w:rsidRDefault="0078496F" w:rsidP="0078496F">
            <w:pPr>
              <w:spacing w:after="0"/>
              <w:ind w:right="59"/>
              <w:jc w:val="center"/>
            </w:pPr>
            <w:r>
              <w:rPr>
                <w:rFonts w:ascii="Times New Roman" w:eastAsia="Times New Roman" w:hAnsi="Times New Roman" w:cs="Times New Roman"/>
                <w:sz w:val="24"/>
              </w:rPr>
              <w:t xml:space="preserve">14 </w:t>
            </w:r>
          </w:p>
        </w:tc>
        <w:tc>
          <w:tcPr>
            <w:tcW w:w="1625" w:type="dxa"/>
            <w:tcBorders>
              <w:top w:val="single" w:sz="4" w:space="0" w:color="000000"/>
              <w:left w:val="single" w:sz="4" w:space="0" w:color="000000"/>
              <w:bottom w:val="single" w:sz="4" w:space="0" w:color="000000"/>
              <w:right w:val="single" w:sz="4" w:space="0" w:color="000000"/>
            </w:tcBorders>
          </w:tcPr>
          <w:p w14:paraId="6F6497B4"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011CC2EA"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476E3B7C"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6AECF1E4"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1F08A813"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2A249847"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58F2982F"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6DC52C59"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4014829F" w14:textId="77777777" w:rsidTr="0078496F">
        <w:trPr>
          <w:trHeight w:val="286"/>
        </w:trPr>
        <w:tc>
          <w:tcPr>
            <w:tcW w:w="1221" w:type="dxa"/>
            <w:tcBorders>
              <w:top w:val="single" w:sz="4" w:space="0" w:color="000000"/>
              <w:left w:val="single" w:sz="4" w:space="0" w:color="000000"/>
              <w:bottom w:val="single" w:sz="4" w:space="0" w:color="000000"/>
              <w:right w:val="single" w:sz="4" w:space="0" w:color="000000"/>
            </w:tcBorders>
          </w:tcPr>
          <w:p w14:paraId="6D303813" w14:textId="77777777" w:rsidR="0078496F" w:rsidRDefault="0078496F" w:rsidP="0078496F">
            <w:pPr>
              <w:spacing w:after="0"/>
              <w:ind w:right="59"/>
              <w:jc w:val="center"/>
            </w:pPr>
            <w:r>
              <w:rPr>
                <w:rFonts w:ascii="Times New Roman" w:eastAsia="Times New Roman" w:hAnsi="Times New Roman" w:cs="Times New Roman"/>
                <w:sz w:val="24"/>
              </w:rPr>
              <w:t xml:space="preserve">15 </w:t>
            </w:r>
          </w:p>
        </w:tc>
        <w:tc>
          <w:tcPr>
            <w:tcW w:w="1625" w:type="dxa"/>
            <w:tcBorders>
              <w:top w:val="single" w:sz="4" w:space="0" w:color="000000"/>
              <w:left w:val="single" w:sz="4" w:space="0" w:color="000000"/>
              <w:bottom w:val="single" w:sz="4" w:space="0" w:color="000000"/>
              <w:right w:val="single" w:sz="4" w:space="0" w:color="000000"/>
            </w:tcBorders>
          </w:tcPr>
          <w:p w14:paraId="6DE425F0"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64905DE6"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116F282F"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70654E91"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983F30E"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56104CF5"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4A6529FF"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2608F10F" w14:textId="77777777" w:rsidR="0078496F" w:rsidRDefault="0078496F" w:rsidP="0078496F">
            <w:pPr>
              <w:spacing w:after="0"/>
              <w:ind w:left="2"/>
            </w:pPr>
            <w:r>
              <w:rPr>
                <w:rFonts w:ascii="Times New Roman" w:eastAsia="Times New Roman" w:hAnsi="Times New Roman" w:cs="Times New Roman"/>
                <w:b/>
                <w:sz w:val="24"/>
              </w:rPr>
              <w:t xml:space="preserve"> </w:t>
            </w:r>
          </w:p>
        </w:tc>
      </w:tr>
      <w:tr w:rsidR="0078496F" w14:paraId="4F184B56" w14:textId="77777777" w:rsidTr="0078496F">
        <w:trPr>
          <w:trHeight w:val="288"/>
        </w:trPr>
        <w:tc>
          <w:tcPr>
            <w:tcW w:w="1221" w:type="dxa"/>
            <w:tcBorders>
              <w:top w:val="single" w:sz="4" w:space="0" w:color="000000"/>
              <w:left w:val="single" w:sz="4" w:space="0" w:color="000000"/>
              <w:bottom w:val="single" w:sz="4" w:space="0" w:color="000000"/>
              <w:right w:val="single" w:sz="4" w:space="0" w:color="000000"/>
            </w:tcBorders>
          </w:tcPr>
          <w:p w14:paraId="6DE3F41C" w14:textId="77777777" w:rsidR="0078496F" w:rsidRDefault="0078496F" w:rsidP="0078496F">
            <w:pPr>
              <w:spacing w:after="0"/>
              <w:ind w:right="59"/>
              <w:jc w:val="center"/>
            </w:pPr>
            <w:r>
              <w:rPr>
                <w:rFonts w:ascii="Times New Roman" w:eastAsia="Times New Roman" w:hAnsi="Times New Roman" w:cs="Times New Roman"/>
                <w:sz w:val="24"/>
              </w:rPr>
              <w:t xml:space="preserve">16 </w:t>
            </w:r>
          </w:p>
        </w:tc>
        <w:tc>
          <w:tcPr>
            <w:tcW w:w="1625" w:type="dxa"/>
            <w:tcBorders>
              <w:top w:val="single" w:sz="4" w:space="0" w:color="000000"/>
              <w:left w:val="single" w:sz="4" w:space="0" w:color="000000"/>
              <w:bottom w:val="single" w:sz="4" w:space="0" w:color="000000"/>
              <w:right w:val="single" w:sz="4" w:space="0" w:color="000000"/>
            </w:tcBorders>
          </w:tcPr>
          <w:p w14:paraId="5D18DB05" w14:textId="77777777" w:rsidR="0078496F" w:rsidRDefault="0078496F" w:rsidP="0078496F">
            <w:pPr>
              <w:spacing w:after="0"/>
              <w:jc w:val="center"/>
            </w:pPr>
            <w:r>
              <w:rPr>
                <w:rFonts w:ascii="Times New Roman" w:eastAsia="Times New Roman" w:hAnsi="Times New Roman" w:cs="Times New Roman"/>
                <w:b/>
                <w:sz w:val="24"/>
              </w:rPr>
              <w:t xml:space="preserve"> </w:t>
            </w:r>
          </w:p>
        </w:tc>
        <w:tc>
          <w:tcPr>
            <w:tcW w:w="1056" w:type="dxa"/>
            <w:tcBorders>
              <w:top w:val="single" w:sz="4" w:space="0" w:color="000000"/>
              <w:left w:val="single" w:sz="4" w:space="0" w:color="000000"/>
              <w:bottom w:val="single" w:sz="4" w:space="0" w:color="000000"/>
              <w:right w:val="single" w:sz="4" w:space="0" w:color="000000"/>
            </w:tcBorders>
          </w:tcPr>
          <w:p w14:paraId="1D972A9B" w14:textId="77777777" w:rsidR="0078496F" w:rsidRDefault="0078496F" w:rsidP="0078496F">
            <w:pPr>
              <w:spacing w:after="0"/>
              <w:ind w:right="2"/>
              <w:jc w:val="center"/>
            </w:pPr>
            <w:r>
              <w:rPr>
                <w:rFonts w:ascii="Times New Roman" w:eastAsia="Times New Roman" w:hAnsi="Times New Roman" w:cs="Times New Roman"/>
                <w:b/>
                <w:sz w:val="24"/>
              </w:rP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4B4A4357" w14:textId="77777777" w:rsidR="0078496F" w:rsidRDefault="0078496F" w:rsidP="0078496F">
            <w:pPr>
              <w:spacing w:after="0"/>
            </w:pPr>
            <w:r>
              <w:rPr>
                <w:rFonts w:ascii="Times New Roman" w:eastAsia="Times New Roman" w:hAnsi="Times New Roman" w:cs="Times New Roman"/>
                <w:b/>
                <w:sz w:val="24"/>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7B0641EF"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3A1C6C27"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6F6DF798"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68C083D8" w14:textId="77777777" w:rsidR="0078496F" w:rsidRDefault="0078496F" w:rsidP="0078496F">
            <w:pPr>
              <w:spacing w:after="0"/>
              <w:ind w:left="2"/>
            </w:pPr>
            <w:r>
              <w:rPr>
                <w:rFonts w:ascii="Times New Roman" w:eastAsia="Times New Roman" w:hAnsi="Times New Roman" w:cs="Times New Roman"/>
                <w:b/>
                <w:sz w:val="24"/>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3C8ED899" w14:textId="77777777" w:rsidR="0078496F" w:rsidRDefault="0078496F" w:rsidP="0078496F">
            <w:pPr>
              <w:spacing w:after="0"/>
              <w:ind w:left="2"/>
            </w:pPr>
            <w:r>
              <w:rPr>
                <w:rFonts w:ascii="Times New Roman" w:eastAsia="Times New Roman" w:hAnsi="Times New Roman" w:cs="Times New Roman"/>
                <w:b/>
                <w:sz w:val="24"/>
              </w:rPr>
              <w:t xml:space="preserve"> </w:t>
            </w:r>
          </w:p>
        </w:tc>
      </w:tr>
    </w:tbl>
    <w:p w14:paraId="3F72C807" w14:textId="77777777" w:rsidR="0076047D" w:rsidRDefault="0076047D" w:rsidP="00A05A6D">
      <w:pPr>
        <w:rPr>
          <w:lang w:val="fr-FR" w:eastAsia="en-GB" w:bidi="ar-SA"/>
        </w:rPr>
        <w:sectPr w:rsidR="0076047D">
          <w:headerReference w:type="even" r:id="rId9"/>
          <w:headerReference w:type="default" r:id="rId10"/>
          <w:headerReference w:type="first" r:id="rId11"/>
          <w:footnotePr>
            <w:numRestart w:val="eachPage"/>
          </w:footnotePr>
          <w:pgSz w:w="16838" w:h="11906" w:orient="landscape"/>
          <w:pgMar w:top="726" w:right="5757" w:bottom="1577" w:left="1440" w:header="720" w:footer="720" w:gutter="0"/>
          <w:cols w:space="720"/>
        </w:sectPr>
      </w:pPr>
    </w:p>
    <w:p w14:paraId="6412888F" w14:textId="13D3DB83" w:rsidR="0076047D" w:rsidRDefault="0076047D" w:rsidP="00A05A6D">
      <w:pPr>
        <w:rPr>
          <w:lang w:val="fr-FR" w:eastAsia="en-GB" w:bidi="ar-SA"/>
        </w:rPr>
      </w:pPr>
    </w:p>
    <w:p w14:paraId="47D85623" w14:textId="516D67A3" w:rsidR="0076047D" w:rsidRDefault="0076047D" w:rsidP="00A05A6D">
      <w:pPr>
        <w:rPr>
          <w:lang w:val="fr-FR" w:eastAsia="en-GB" w:bidi="ar-SA"/>
        </w:rPr>
      </w:pPr>
    </w:p>
    <w:p w14:paraId="6D2DB9C5" w14:textId="0E3CA771" w:rsidR="0076047D" w:rsidRDefault="0076047D" w:rsidP="00A05A6D">
      <w:pPr>
        <w:rPr>
          <w:lang w:val="fr-FR" w:eastAsia="en-GB" w:bidi="ar-SA"/>
        </w:rPr>
      </w:pPr>
    </w:p>
    <w:p w14:paraId="47F04AAE" w14:textId="686DCAA1" w:rsidR="0076047D" w:rsidRDefault="0076047D" w:rsidP="00A05A6D">
      <w:pPr>
        <w:rPr>
          <w:lang w:val="fr-FR" w:eastAsia="en-GB" w:bidi="ar-SA"/>
        </w:rPr>
      </w:pPr>
    </w:p>
    <w:p w14:paraId="57035F06" w14:textId="77777777" w:rsidR="0076047D" w:rsidRPr="00A05A6D" w:rsidRDefault="0076047D" w:rsidP="00A05A6D">
      <w:pPr>
        <w:rPr>
          <w:lang w:val="fr-FR" w:eastAsia="en-GB" w:bidi="ar-SA"/>
        </w:rPr>
      </w:pPr>
    </w:p>
    <w:p w14:paraId="40F370F0" w14:textId="625CE550" w:rsidR="000C3B20" w:rsidRDefault="005C2E83" w:rsidP="0078496F">
      <w:pPr>
        <w:spacing w:after="0"/>
        <w:rPr>
          <w:rFonts w:ascii="Times New Roman" w:eastAsia="Times New Roman" w:hAnsi="Times New Roman" w:cs="Times New Roman"/>
          <w:i/>
          <w:lang w:val="fr-FR"/>
        </w:rPr>
      </w:pPr>
      <w:r w:rsidRPr="00F0267F">
        <w:rPr>
          <w:lang w:val="fr-FR"/>
        </w:rPr>
        <w:br w:type="page"/>
      </w:r>
    </w:p>
    <w:p w14:paraId="5B43B5F1" w14:textId="77777777" w:rsidR="00B50778" w:rsidRDefault="00B50778">
      <w:pPr>
        <w:rPr>
          <w:lang w:val="fr-FR"/>
        </w:rPr>
      </w:pPr>
    </w:p>
    <w:p w14:paraId="2F3121BD" w14:textId="5ACAF77D" w:rsidR="00B50778" w:rsidRPr="0076047D" w:rsidRDefault="00B50778">
      <w:pPr>
        <w:rPr>
          <w:lang w:val="fr-FR"/>
        </w:rPr>
        <w:sectPr w:rsidR="00B50778" w:rsidRPr="0076047D" w:rsidSect="0076047D">
          <w:footnotePr>
            <w:numRestart w:val="eachPage"/>
          </w:footnotePr>
          <w:pgSz w:w="11906" w:h="16838"/>
          <w:pgMar w:top="5755" w:right="1576" w:bottom="1440" w:left="726" w:header="720" w:footer="720" w:gutter="0"/>
          <w:cols w:space="720"/>
        </w:sectPr>
      </w:pPr>
    </w:p>
    <w:p w14:paraId="04E96391" w14:textId="7A815D73" w:rsidR="000C3B20" w:rsidRPr="00F0267F" w:rsidRDefault="005C2E83" w:rsidP="005F6EB1">
      <w:pPr>
        <w:pStyle w:val="Heading2"/>
        <w:ind w:left="-5"/>
        <w:rPr>
          <w:lang w:val="fr-FR"/>
        </w:rPr>
      </w:pPr>
      <w:r w:rsidRPr="00F0267F">
        <w:rPr>
          <w:lang w:val="fr-FR"/>
        </w:rPr>
        <w:lastRenderedPageBreak/>
        <w:t xml:space="preserve">Annexe 3 : Formulaire de réception des échantillons de laboratoire </w:t>
      </w:r>
      <w:r w:rsidRPr="00F0267F">
        <w:rPr>
          <w:sz w:val="20"/>
          <w:lang w:val="fr-FR"/>
        </w:rPr>
        <w:tab/>
        <w:t xml:space="preserve"> </w:t>
      </w:r>
      <w:r w:rsidRPr="00F0267F">
        <w:rPr>
          <w:sz w:val="20"/>
          <w:lang w:val="fr-FR"/>
        </w:rPr>
        <w:tab/>
        <w:t xml:space="preserve"> </w:t>
      </w:r>
      <w:r w:rsidRPr="00F0267F">
        <w:rPr>
          <w:sz w:val="20"/>
          <w:lang w:val="fr-FR"/>
        </w:rPr>
        <w:tab/>
        <w:t xml:space="preserve"> </w:t>
      </w:r>
      <w:r w:rsidRPr="00F0267F">
        <w:rPr>
          <w:sz w:val="20"/>
          <w:lang w:val="fr-FR"/>
        </w:rPr>
        <w:tab/>
        <w:t xml:space="preserve"> </w:t>
      </w:r>
      <w:r w:rsidRPr="00F0267F">
        <w:rPr>
          <w:sz w:val="20"/>
          <w:lang w:val="fr-FR"/>
        </w:rPr>
        <w:tab/>
        <w:t xml:space="preserve"> </w:t>
      </w:r>
    </w:p>
    <w:p w14:paraId="03292F73" w14:textId="77777777" w:rsidR="001F6BD8" w:rsidRPr="00F0267F" w:rsidRDefault="001F6BD8" w:rsidP="001F6BD8">
      <w:pPr>
        <w:spacing w:after="0"/>
        <w:ind w:left="103" w:hanging="10"/>
        <w:rPr>
          <w:lang w:val="fr-FR"/>
        </w:rPr>
      </w:pPr>
      <w:r>
        <w:rPr>
          <w:noProof/>
        </w:rPr>
        <mc:AlternateContent>
          <mc:Choice Requires="wpg">
            <w:drawing>
              <wp:anchor distT="0" distB="0" distL="114300" distR="114300" simplePos="0" relativeHeight="251661312" behindDoc="0" locked="0" layoutInCell="1" allowOverlap="1" wp14:anchorId="7E701539" wp14:editId="2CEB22C5">
                <wp:simplePos x="0" y="0"/>
                <wp:positionH relativeFrom="column">
                  <wp:posOffset>58750</wp:posOffset>
                </wp:positionH>
                <wp:positionV relativeFrom="paragraph">
                  <wp:posOffset>-143001</wp:posOffset>
                </wp:positionV>
                <wp:extent cx="1343025" cy="952500"/>
                <wp:effectExtent l="0" t="0" r="0" b="0"/>
                <wp:wrapSquare wrapText="bothSides"/>
                <wp:docPr id="1" name="Group 1" descr="amali-hyphen"/>
                <wp:cNvGraphicFramePr/>
                <a:graphic xmlns:a="http://schemas.openxmlformats.org/drawingml/2006/main">
                  <a:graphicData uri="http://schemas.microsoft.com/office/word/2010/wordprocessingGroup">
                    <wpg:wgp>
                      <wpg:cNvGrpSpPr/>
                      <wpg:grpSpPr>
                        <a:xfrm>
                          <a:off x="0" y="0"/>
                          <a:ext cx="1343025" cy="952500"/>
                          <a:chOff x="0" y="0"/>
                          <a:chExt cx="1343025" cy="952500"/>
                        </a:xfrm>
                      </wpg:grpSpPr>
                      <wps:wsp>
                        <wps:cNvPr id="2" name="Rectangle 2"/>
                        <wps:cNvSpPr/>
                        <wps:spPr>
                          <a:xfrm>
                            <a:off x="908939" y="50038"/>
                            <a:ext cx="38021" cy="171355"/>
                          </a:xfrm>
                          <a:prstGeom prst="rect">
                            <a:avLst/>
                          </a:prstGeom>
                          <a:ln>
                            <a:noFill/>
                          </a:ln>
                        </wps:spPr>
                        <wps:txbx>
                          <w:txbxContent>
                            <w:p w14:paraId="774C9A0B" w14:textId="77777777" w:rsidR="001F6BD8" w:rsidRDefault="001F6BD8" w:rsidP="001F6BD8">
                              <w:r>
                                <w:rPr>
                                  <w:sz w:val="20"/>
                                </w:rPr>
                                <w:t xml:space="preserve"> </w:t>
                              </w:r>
                            </w:p>
                          </w:txbxContent>
                        </wps:txbx>
                        <wps:bodyPr horzOverflow="overflow" vert="horz" lIns="0" tIns="0" rIns="0" bIns="0" rtlCol="0">
                          <a:noAutofit/>
                        </wps:bodyPr>
                      </wps:wsp>
                      <wps:wsp>
                        <wps:cNvPr id="3" name="Rectangle 3"/>
                        <wps:cNvSpPr/>
                        <wps:spPr>
                          <a:xfrm>
                            <a:off x="908939" y="290830"/>
                            <a:ext cx="38021" cy="171355"/>
                          </a:xfrm>
                          <a:prstGeom prst="rect">
                            <a:avLst/>
                          </a:prstGeom>
                          <a:ln>
                            <a:noFill/>
                          </a:ln>
                        </wps:spPr>
                        <wps:txbx>
                          <w:txbxContent>
                            <w:p w14:paraId="39DEF9EA" w14:textId="77777777" w:rsidR="001F6BD8" w:rsidRDefault="001F6BD8" w:rsidP="001F6BD8">
                              <w:r>
                                <w:rPr>
                                  <w:sz w:val="20"/>
                                </w:rPr>
                                <w:t xml:space="preserve"> </w:t>
                              </w:r>
                            </w:p>
                          </w:txbxContent>
                        </wps:txbx>
                        <wps:bodyPr horzOverflow="overflow" vert="horz" lIns="0" tIns="0" rIns="0" bIns="0" rtlCol="0">
                          <a:noAutofit/>
                        </wps:bodyPr>
                      </wps:wsp>
                      <wps:wsp>
                        <wps:cNvPr id="4" name="Rectangle 4"/>
                        <wps:cNvSpPr/>
                        <wps:spPr>
                          <a:xfrm>
                            <a:off x="908939" y="531623"/>
                            <a:ext cx="38021" cy="171355"/>
                          </a:xfrm>
                          <a:prstGeom prst="rect">
                            <a:avLst/>
                          </a:prstGeom>
                          <a:ln>
                            <a:noFill/>
                          </a:ln>
                        </wps:spPr>
                        <wps:txbx>
                          <w:txbxContent>
                            <w:p w14:paraId="6C49443C" w14:textId="77777777" w:rsidR="001F6BD8" w:rsidRDefault="001F6BD8" w:rsidP="001F6BD8">
                              <w:r>
                                <w:rPr>
                                  <w:sz w:val="20"/>
                                </w:rPr>
                                <w:t xml:space="preserve"> </w:t>
                              </w:r>
                            </w:p>
                          </w:txbxContent>
                        </wps:txbx>
                        <wps:bodyPr horzOverflow="overflow" vert="horz" lIns="0" tIns="0" rIns="0" bIns="0" rtlCol="0">
                          <a:noAutofit/>
                        </wps:bodyPr>
                      </wps:wsp>
                      <wps:wsp>
                        <wps:cNvPr id="5" name="Rectangle 5"/>
                        <wps:cNvSpPr/>
                        <wps:spPr>
                          <a:xfrm>
                            <a:off x="908939" y="741935"/>
                            <a:ext cx="38021" cy="171355"/>
                          </a:xfrm>
                          <a:prstGeom prst="rect">
                            <a:avLst/>
                          </a:prstGeom>
                          <a:ln>
                            <a:noFill/>
                          </a:ln>
                        </wps:spPr>
                        <wps:txbx>
                          <w:txbxContent>
                            <w:p w14:paraId="0DEBA229" w14:textId="77777777" w:rsidR="001F6BD8" w:rsidRDefault="001F6BD8" w:rsidP="001F6BD8">
                              <w:r>
                                <w:rPr>
                                  <w:sz w:val="20"/>
                                </w:rPr>
                                <w:t xml:space="preserve"> </w:t>
                              </w:r>
                            </w:p>
                          </w:txbxContent>
                        </wps:txbx>
                        <wps:bodyPr horzOverflow="overflow" vert="horz" lIns="0" tIns="0" rIns="0" bIns="0" rtlCol="0">
                          <a:noAutofit/>
                        </wps:bodyPr>
                      </wps:wsp>
                      <pic:pic xmlns:pic="http://schemas.openxmlformats.org/drawingml/2006/picture">
                        <pic:nvPicPr>
                          <pic:cNvPr id="6" name="Picture 6"/>
                          <pic:cNvPicPr/>
                        </pic:nvPicPr>
                        <pic:blipFill>
                          <a:blip r:embed="rId12"/>
                          <a:stretch>
                            <a:fillRect/>
                          </a:stretch>
                        </pic:blipFill>
                        <pic:spPr>
                          <a:xfrm>
                            <a:off x="0" y="0"/>
                            <a:ext cx="1343025" cy="952500"/>
                          </a:xfrm>
                          <a:prstGeom prst="rect">
                            <a:avLst/>
                          </a:prstGeom>
                        </pic:spPr>
                      </pic:pic>
                    </wpg:wgp>
                  </a:graphicData>
                </a:graphic>
              </wp:anchor>
            </w:drawing>
          </mc:Choice>
          <mc:Fallback>
            <w:pict>
              <v:group w14:anchorId="7E701539" id="Group 1" o:spid="_x0000_s1026" alt="amali-hyphen" style="position:absolute;left:0;text-align:left;margin-left:4.65pt;margin-top:-11.25pt;width:105.75pt;height:75pt;z-index:251661312" coordsize="13430,95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nnhjHgMAABUMAAAOAAAAZHJzL2Uyb0RvYy54bWzkVm1P2zAQ/j5p&#10;/8Hyd0iatNBGtGgaAyFNA43tB7iOk1hLbMt23/brd+ckLaNsY500kPhQ9xy/3OPnOfvu7Hzd1GQp&#10;rJNaTengOKZEKK5zqcop/frl8mhMifNM5azWSkzpRjh6Pnv75mxlMpHoSte5sAQ2US5bmSmtvDdZ&#10;FDleiYa5Y22EgsFC24Z56Noyyi1bwe5NHSVxfBKttM2N1Vw4B18v2kE6C/sXheD+piic8KSeUsDm&#10;Q2tDO8c2mp2xrLTMVJJ3MNgBKBomFTjdbnXBPCMLK/e2aiS32unCH3PdRLooJBfhDHCaQfzgNFdW&#10;L0w4S5mtSrOlCah9wNPB2/JPy1tLZA7aUaJYAxIFrwS6uXAcqGINq+VRtTGVUMjXypQZLLuy5s7c&#10;2u5D2faQgnVhG/yHw5F1YHqzZVqsPeHwcZAO0zgZUcJhbDJKRnEnBa9Ar71lvPrw+4VR7zZCdFsw&#10;KwNR5XbEuX8j7q5iRgQ9HDLQEZf0xH2GaGOqrAVJWp7CrC1JLnPA1yMMTeLxJJ1QAlQAD+m4Dcqe&#10;qnQcJyAGEjU4HaSjEQ5vz8syY52/ErohaEypBRAhEtnyo/Pt1H4K+q4VtkpfyrpuR/EL0NbDQ8uv&#10;5+sgrMvmOt/AQSttv9/APS9qvZpS3VkUrz44xVFK6msFBOMt6w3bG/PesL5+r8NdbGG8W3hdyIAT&#10;HbfeOjygHEbbf5Aw3ZcwPVTCBORMu2h+bg27i/2apBzuSzk8VMpROjhJQiCw7EVIuX1XXsWthPTQ&#10;ZqTdwxoeP3wS4Pn9q4f1dDiYpGH1C5Fy+748t5RG8gx+XXEB1l6O/HMRBqv8wgrabdI8aY+G2W8L&#10;cwR1kGFezmUt/SbUdJC+EJRa3kqOCRM7u3R70kcFjKJTcoLXu5+DKzCtYf+nDea1NJjzMO2g3UGF&#10;+uZBKfXIadsy7ULzRSOUb+tOK2pArZWrpHGU2Ew0cwFllL3OBwiIZc5b4XmFZgGOMYgR2b2BgHIH&#10;DDH/okSApPrkIurQ2iCgaf0HE+CERBxqzwC8q5OxuL3fD7N21fzsBwAAAP//AwBQSwMECgAAAAAA&#10;AAAhAHEpg0cCVwAAAlcAABQAAABkcnMvbWVkaWEvaW1hZ2UxLmpwZ//Y/+AAEEpGSUYAAQEBAGAA&#10;YAAA/9sAQwADAgIDAgIDAwMDBAMDBAUIBQUEBAUKBwcGCAwKDAwLCgsLDQ4SEA0OEQ4LCxAWEBET&#10;FBUVFQwPFxgWFBgSFBUU/9sAQwEDBAQFBAUJBQUJFA0LDRQUFBQUFBQUFBQUFBQUFBQUFBQUFBQU&#10;FBQUFBQUFBQUFBQUFBQUFBQUFBQUFBQUFBQU/8AAEQgAzgE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o5riK3j3yyJEnTc7AD9aAJKKwrzx34a064aC78Q6VazrgmOa9iRhnkcFqk0/wAaeH9W&#10;d0std028dRllt7yNyB6nBoA2aKSloAKKKKACiiigAooooAKKKKACiiigAooooAKKKKACiiigAooo&#10;oAKKKKACiiigAooooAKKKbJIsMbO7KiKCzMxwAB1JNADqzfEXibSPB+j3Ora7qlloul2y7pr7ULh&#10;IIYx6s7kAfia+T/ip+3dLr2vXngr4BaLB8QfEtuxhvfEly7JoOlNjq8y/wCvYf3Izg9icEV4Zr37&#10;O1p4luJPHH7QnxCvfH1zan7Q0OpXP2LRNPyRxHACFUAnb1AbIyuTXjY3NsLgXyVJXl2Wr/r1PAzD&#10;PMFlr5Ksrz/lWr/4HzPcvG//AAU08ARarNonwu8PeIPjHr0Z2svh61aOxjbt5ly68D/aVWX3rz7V&#10;vjZ+1r8Wjs07T/CfwT0phzJKy6vqOCT0+9F0xwVU8+vA0vF2rRfDPRvDXhzwHo2j2mo67e/YdMt2&#10;TyLGHEMk0kzrGAWCxxH5VwWJUZAyRxHxQ1vxrpfg/QtM8banpdlBqXie10/U9R8LtPbAaXKrDc29&#10;me33T+XEzq5+V+GUtx8pU4gxeIaVCKgntfWXqlsfEVeKMbimlhoxpqW1/elbult5W7kGtfs9eJvE&#10;CW//AAsn9ofx5rVrLMsS2sOpjTLaaZyFVAgLAlvuhRycnHJrkLr9lr9na18L6v4l1O/1DW9F0e4k&#10;g1O6k1m5uFjmRgjiURHcGVmBOAMdTxVz4+aD4U+GHgfxNo3hh9QTWbKK08ZJprXMtzBaLZ3sLPKu&#10;9iY2kBYYzhtpOODXJ6x8Ldc1Lwn8c9Q8HW0t5dapquowXmkENs1a0ubdLmC4h45nie4cqQfnUMh/&#10;g28MMTisRFVKmJkk3/h007bb6Pa/kebDF4zFQVWri5xTdukdPdvtovi0e1121Wv4k+CH7MPw/wBW&#10;vdJvvBN9dvp4STU7u3TU7u301XVWVriZWKxjaQ2CchTkgDmui+IH7Jn7OPg3ws/iHXvDC6bpELRp&#10;9ptLy+kJaV1jjwkTszZZlAwD1z0zWV4s0XxFJqF5rNr4a8faR4p1uxtJLa78MSRvY3032SMAalbX&#10;DbEdHDRtvRQUVfmySB3H7SFjrWofB/whBqNtqrXq6xpk+ry+FbJrue08oGWWWJAjcLJGMEqRyuQc&#10;1y+2r89JLET97f33fpe34239LnH7fEe0oRWJn7z9733fZXta/mlv2auedeEPhZ8PUW/u/hn8dvHH&#10;gZtMVXuhHrctvBbxsxVd8cyocFiVBJxkdzXqljH+1Z8OdreHPjRpHjq2iG5dO8YaMqGT2M0eZD/3&#10;2OteYeJ5D8WPB+n+AbnxV4n8XW/iDxLp9pfRa5oR0q5tbONZLqXGIIt4YW/3sHb8vQnne/Z+1rV/&#10;F3xovbPXRJJqnw+8OL4cvZpFO2a6lu2PnqT18yC1gkz/ANND0ru+vY/DwlUjWfu6tSV9NEnqk9Xp&#10;sum56X9pZlhacqsK7tHVqSvpok7uMXrK62VtNz1vS/8AgoR8Qvhu3l/Gb4I6nZWCH954i8FTjULR&#10;V/vtCTujUerSZ9q+mfgv+058MP2g7Hz/AAJ4w0/Wp1TfLp+8w3kI4yXgcCQAZxuxt9Ca+JdS+Ivx&#10;CvH8feOfDmpaPP4M8OXM9rFomp2pH22K0jBu5o7lGyjmUTRruDofLGQOTXIfFTS/gJ448Qadeaq1&#10;14I8TT2Nrq0XivR0eyaza5DGD7RcRgxpIwUkeb2HDV7OGz6rpHEU793C7tto0/Xoz6DB8TV7qOKp&#10;c3dwu7PTRxevXWzZ+rVFfn94I+Pnxx/Z2sbQeJUHx9+HagMutaSoTX7aE9GZMlLpQMcg7jySwFfX&#10;PwR/aG8BftD+HZNX8D67Fqa27CO8spFMN3ZSf3JoWwyHIIzjBwcE19VhsXQxcOehLmX9brdH2mEx&#10;2Hx0PaYeakvy9VuvmekUUUV1ncFFFFABRRRQAUUUUAFFFFABRRRQAUUUUAFFFFABRRRQAUUV5p+0&#10;D8fPDf7Ofw9uPFPiIy3DNItrp2lWg3XWpXb8R28K92Y9+gAJPSgC38b/AI7eD/2evA8/inxlqJs7&#10;JXENvbQJ5l1ezn7sMEecu7enAAySQASPinxM3xS/bEb7R8Q57n4c/C2Vt8HgPTJSl9qEfVTqE4wQ&#10;D3iXHXkAjNReH/CeseMfFFx8bvjnc2sfiKCJptM0eWX/AIl/hazALBFydplxy8h5z06Zqr8RvFGp&#10;/F/4f6VfeHdH1SXw+2pvLeafJqCaRdavpsUbDzY5HYFLdpWiLbijMg9GGfgsxzudaboYJ2js5/ou&#10;nz/Jan5lm3EVSvN4bL5csL2dTz7RvZfO/wBy1PRr61h+D3gmzt/B/g9bvSbF1WXStJKxTRwc75Ik&#10;I/fSA4JUkM3PJbAPgHxi8bW3ijR/ifqOh6mdb0PU/BkGrWcMsreXBcWN1ILhfLYgxsvmQF0wDkc8&#10;muy+B/ibXfCfjHTfh/d6boMOl3enXWrQ2ui6tc6jNpKiWMqlxNMSHWTzjs2hQNjYBHNV9XvvD+q/&#10;GbVh8JPBcXjX4mSWr6fq99HM0Oi2Ku6FmvpB+7aTMa5VQZGCbTjAx8jGdPAylVrvRe9zNpK173k2&#10;7LVb3++6Z8nl+ErSxfsqdN1JvVNa395P3tWlqt7/AH3TMqP4O+MdL0uwi1HWdG0fwtBfNrmmXenT&#10;kjwlOqHyxG1xhbm2cPIjIwTaJDtCrgLneG/Glt4s8U61e2tlqX7QPiW808aDJH4a0QWug21tvLvF&#10;JPM5iO9sFnLv0AAAzXtMf7IM2u2d7rvxI1xPij4zhtpJ9O8P3ha18PW1wFJjQWqnLruwpeUsSOcA&#10;1l2/7X39hX3g6PS/DWn6T4MZLGPVtPjixc6YlxI9uzgIwWMQ3SSRGLYzsIJn+VVBPwtfjJ4xThk9&#10;L28o7yfuRvukvty5rWXwXa66t/qeC4Pk4qeaVdX0grf+Tb+trX3d223574C8JeKfD/ixvBOh3/wp&#10;+Cms6gY1k0aGdta1vIQsiP8ANHGT5fKqS3y8jg12N98NdE8m6fxd+1Nrt/NZ3ken3UHhm4sbAx3T&#10;7iluYoI5JFkbY4VM7ztOMmux8dfCXxhb/E3VbnwbpWq2EOparaavHqket276Us4ESXEtxZyp5gfY&#10;hAEW7cOQ8Z6Z3gX9jfWfD/inRdWv/FdmsWkvbbLe0tZXEy2959oh2q0gSBdjzR+WiHG/eXc18jiO&#10;K54imsRVx6pc0YvljGDlzWu7y5ZyiuiTk5X3PsKPD+XUZXjhlJ95e8/vlqzzq48G/CWS48RRW3j7&#10;4r+JrjS9Ns763urfxDfSDVJbkzLDaweSnzS5h27QufvcHy5NvpHg/wDZS8LeNPCum674d+KXxKsr&#10;e8iEgax8VTTRiQEq4IuIskq4ZSGVTlSGUHIrc1b9i/w/qzoZNcuniiUmG3urK2uoUlW9vLqBzHKj&#10;K+xb+4hKuCGRgeHAYei/C/4X33wx0u40Kx1eN/D0NhFDYW62UMJiuzJcS3VyVhSNQJGmjxGvyr5X&#10;GNxr57MeKaioc+X5jUc01pJuzVknpy2vf3rdFddEelHLMK/dnQjb0R8r+GdN8X3usadaeHPi54r0&#10;2y1TULvTdGufHGhafqFlqs0BmyEngkSVdyW8jDeqkgcA5Gejsbr4t+D9S129k8B+FPiIFuBa6tqn&#10;w/1AQXweJAAs1vcAF5EVgNokOM4HoNvXv2MJvCeg2J+G0+l6Zr6eGn0TUNVaEWt5dXG2MfbYZlV/&#10;IuJAs0buBnE+4ljGAfPfDtt8Svhm+qeD9OvfEmjX9raXWsafpWg6bb30Md3KscOn2Vw0cLwxJIbe&#10;5nkA8tBvDb0JJP2eH4iq4tOpgsTTml9mpHldk3q3C07Wtq21fV8t1E8HFcM5ViE41cMlfrH3fysc&#10;p4R03wb4jjf4byfEXxP4b0aRibj4deLLCGwv5Nz+YYBPJGHZHc/MFZ2YFvm5Jq/8KvDet2Xja7i1&#10;6613wd428QX8k2p6TqOnR3+gavbKTtht5FyqmO2VUH7xGAXJRhxXq/jv4zeDviN8MZn8feB9N8b/&#10;AGq31C+0vTbKHzpDFFcJaWgBJMiTXU7AR+X8wB6fIxrntH8F+I/h/p2i6h8I/F8PjDS9StZLxPh3&#10;4nv2eeOOJ1jnSyvZFV08uV1i2TrjJwcHivrcHxYq0HDMKToSk3G7s4OS395LTa75420vz6XPkcy4&#10;TxMKdR4Coql9eWSSf32tK7te6u7L3k0ZHgX4oad4F1X4gQWttcarqN54ll0rw54R0kDc0NnbQW58&#10;qPOyGJXSTfIdqLt55G0Vms/DvxQ8fNrvgTxR/wAK0+OOlKyPfaW5eC9dAomhbcqpewo+Y3YLkFeR&#10;jANSxl0fXPBPxAt/hBof/CK/Fm/maXXdJ1pmttZtzI+6YoZSeTuYxkMIgzg5B4rM0e68K+D/AAHp&#10;9pptvc+JtOtr5bbw74K1q3a313TdcVlcQCUEFY/nZ5HbIVWJ3OjYr7mk+WXt6DcZ6JfctWtuV9Lu&#10;z1d9kfARjPD1nVpc0KqaXnol8S2t2vo7SfMtEfWv7Pf7ZN9rHjKD4X/GTTbXwh8SJONNvLUt/Zfi&#10;BP71s7fdk45iY5yRjk7R9W18Ga38IU+KnwssPD/xIkh1TWlVbiTUdNT7O9pdZLLJbsOUKZChv4gv&#10;I5Iro/2bf2ndc+G/iqx+DXxt1NX1SQeX4W8cXB2Qa7CMBYJ2Jwl0vA5Pz5HVipk+1ynOoY+9Go0q&#10;i+5+a/yPv8j4gp5nehVaVVdtpea/y/pfaFFFFfTH2AUUUUAFFFFABRRRQAUUUUAFFFFABRRRQAUU&#10;UUAYXjrxvovw28H6x4o8R38emaHpNs91d3Up4RFGeB3J4AUckkAcmvgHwHBrX7S3xET45eP7N7a0&#10;2FPBPhm4wyaVZE5W5dehuJQA27sCMdF27v7QviiT9rL4/XPw4t5y/wAJ/h9cRy+IBEfk1nVx8y2j&#10;H+KKH+Jf724H+AjI+LXx51HwWNfbwrpGnatYeEbdbrxBdahdtbQxAgFbS3ZVYNclSG2nCqCgPLgV&#10;8PnuPqVJf2fhfifxPa19lfz/AMl1PzniXM6tWX9l4J+8/id7WT2V/O6+9LqdH4kj8I/tBeG/F3gW&#10;7mnSe1lNrfWrKYLu0kVt0Nwqn+ElVkR+VYY68ivI/CumeL/7Z8UaVfL/AGj46QtY6l8QNUWOTSrP&#10;SsAgWsP3FkKj5rcjG9S8jMuwN3+qJ4K+O2o2+q+BfHen2PjjSo1ZNX0G6guriK3LfNBcRhiJIic/&#10;I/AbBHI55fwP8O7T41XV/wCF/D63a/BTwzcSNr99A7SXnjDUR80sAlBBkTcB5smfnYhF+XkfBV8d&#10;QyrCVK2Jlywjq01qn5bXctEo9ftaRufLZLl9fH1fqWHTV9WpL4NrtvS6dlaP2re8rRu5Php8NT8b&#10;mvNL+HGnR/DX4NeeRqPiLR7ZbS98SuuVZLQqo2Qggq0xHOcJxmvXPixoOi/Cv4NeHfDXgOax8B+E&#10;ZtSjguPE1nG8sOjBFeWO6k8uRd+64hhjZ5HKZk/eBlyK5D4lfHLSfHFjpvgLwq934c8PXFlPYarC&#10;milpLWJ0ktojGoPltbwzJIJhGxOIW2kokpX0v9mP4J698GdL1eHWbvTVW/8AIc6fo5JtRcKH866G&#10;Y4wjTbkHlIgSNYkUZ5Y/hmfZtjMRy5hmE/ZqLvToO93rbmlJppzXxXcZRSsrcr5T+g8ryzDZbS9h&#10;h1dv4pPVt+b/AK8jyH4AfC/x34w+JVp8VrySxso7zUprm4viWSaWAx+VLDAnkbri2laKGSGWSbas&#10;WzbEHBc/RupeH/hx8Kpbzxhqltofh+U3E1y+s6gY0eOWfBlEcj8p5hUEohAZsnBJOfEvjz+29p/h&#10;O6uvD/w+jtvEGtRForjV5iWsLNxkFV2kGeQHqFIUHILZBWvi3xX4o1vx7rX9seJ9Xu9f1ME7Li+c&#10;MIQeqxIAEiX2QAeua6MPw/mnElRYvGv6tR5eVRXxOGtlbTTXeXryu93+0cM+H2ZZ7BV3+6ovXnkt&#10;X5xju/W6XZn2144/4KAeDdHaSDwpo2peLZ1OBcOPsFoSOvzyKZD9ViIPY143r37enxN1SQ/2Zp/h&#10;vQoSeENtNeSjnj94ZEU/9+6+dqK+5wfBuSYNJKhzvvNuT+74f/JT97wHhhkGFivrEZVpf3pNL5KP&#10;L+LZ61c/tbfGS5cMPHUlrgY22+lWO0+/zwMc/jU+n/tgfGLTyC3i6HUcEnF9pVqQeMYPlJHx3+vr&#10;0rx6ivaeR5U1y/VKf/guH+R9E+BuHHHl+px++X53ufTnhv8A4KCeONPZRr3hfQdcj/ibTpZtPcfQ&#10;OZgT+X4V7l4B/ba+GPi6ZIdTurjwZqMuAV16JY4WPT/j5QtEBzxvZSc9OtfnjQeeDyK+ex3BOS4x&#10;PlpOnLvBtfg7x+5I+TzLwsyXFRbwcpUZdNeaPzUtfukj9QNf+A/hPXmt9Z8Mx23hLW/tkWqRa1oV&#10;tCPPlVZVV5U2lJwVuJvvg8ybgcgGvnjxh8Pda+Bmv6bLd32krpV/qkcZ8TeKCk1kZDLcXKNdKGjO&#10;EdLi7fmMSXd1bhG2w189fCz4zeMfgvdRt4V1VotNVt0mh3mZbCXJycR5/dMefmjKnPJ3dK+3vhp8&#10;dPA37Vfhe78J6zbHTNXnjU6h4bup/wDj5iVlZjE4x58JxhgADtOHVQwz8Ni8tzbht+0qy+sYX7Tt&#10;eUV0bTvtutXFd4tn89cS8E5lw6+evHmp9Jx+H0fWLfnv0bOYi0Pwz+13odvd6gJfCfxL0OJJ7HxP&#10;oaPHNbxyM4t5dxGPLnVfNFrIzN5cqk43Bq831Kz8Q6h4+0jw343kg8H/ABl0NJpPDfim3iMmma/b&#10;kATKsZIB3LtEkOQ6feQgV2Xx5+C/ir4f27a54N8RXx0mTxBJrIsRpC3h0u8n815LwrDC8k4VhFDE&#10;Gil8kS79rCJQvodp8N7z46fA2y0L4swS6b4mlurifTrppIY9TsXjmf7Lcq0IVFuFj2FvLAU5OVAJ&#10;Wu/K+II5HCGIp1VPBzlZQ1c6Tau+VNK8f5obarupP8dzjI6WcQs1y1orSVvwfdPZp7njB03SPiR8&#10;S/iAPiVqUcen+GpIYtO0OW+ktIILUQpK2oOFdQ+93YBzkJ5RXIINZHhXUPBPxU+F9t4D8fapDfW3&#10;iDUr+Dwm2pzZ1C7sY5H+y3SM2WDhQQkjYLgLnJYg6dvpE/i7UNU+G/xJ0fw3e/F7w5aNNo+uatpa&#10;XFtqVuciG+iQ4OA2BJGD8rgn2HG/ED4E6x8MvDfii7F7o/imHxBaRjUfFXim9XT7rRruPBjuo5VQ&#10;/uFcIyQJgoyqFyCcfumHq0MRCDhV35XCz020lF+e/RvbfU/CamHeHrPB4iTp1YuKS2s0rXi9tfi6&#10;N7bu6+pf2M/j9rWn6xL8CvijevL470SAvoetXBOPEWmrnZKGPWeNRhwTkgZ+YhzX19X5ea9qNj+0&#10;t4P3eELy/wBN+JngprbV/D2uX9mbKW5kAylzEG5NtO0bpyAMqCRgLn7k/Zb/AGhNP/aQ+Fdr4hjt&#10;/wCy/EFnI2n6/osgKyadfx4EsRU8hc/MpP8ACRnkED9JyvHyxlJxrK1SO6/J/M/TslzKWPouFdct&#10;WGkl+T9Gev0UUV7Z9EFFFFABRRRQAUUUUAFFFFABRRRQAV4l+2D8eJP2fvgrqOs6ZGt34t1OWPR/&#10;DthwWudQnO2IBe4UbpCO4THevba/Pb4za4fj1+3tDpiv5/hb4R6YHdRzG2r3QB59SsYX/daE+tce&#10;MxMcHh515fZX/DficGPxccDhamJl9lX+fRfN6Gt8GPhrD8GfhfpXhg6jCdeuBJNd6hMdzXmoSAyS&#10;yYJBkOc4Gc7UHpXiPj74d6zb+MtEbxLY6bYeIr/U4fsfiHTY5G0PXruMFoIdUsd2Y5Tg7JFL4bo3&#10;AWvQPiV/b3xq1HXtA0Dwz4W1nRPDt2ttPdeIrm4ilkvhGkjLavCu6Bo1kQecDkMSAOCazPhv4fGq&#10;6TH4v8aeLddm0jwfPcSt4b15oJf7IvbdXWV5bqNFa6CKWaNnJ+VlY5OMfk1Kc6bliKkveluut3qt&#10;u/Zq3zsfh9GdSm54qrP35atbu8tVa3ftJW+dje+I0uq+JdQ8PfCbwpb2+g+L/FdsJtbvtLAZdG01&#10;MC5nDhVJZmJiiJUZZs/KRWz8XtW8O+Gfhn4W+GngKw1e30ZElggv/Dk8lrc2LW7rGY1kKbFmcvIz&#10;G5aONkWVi/INRfs26ovhfw9ffFPxTYzz+MPiM8mo21jColn07RoY2NohjXMpj27CzRI53XCZXjIh&#10;+D3gt/jfr1vr3ifVZtcuYUjbWbe80+3msbrDsyx2t3AggubTev8AqJ1eWIgNmF+v4rnmYxxGOlUq&#10;v/ZsK9LX9+p7ybst1GS5U20rL++fvvDmTrKMDGlb97U1k/0+S0/E6D9l34J20i2nxN1RUiutWl/t&#10;rT7S0LRQbp7cobqSB1LQzMk0wMIlkij819h+bI8l/aq/asn8c3V94K8E30lt4ahd7fUtXtn2vqLA&#10;lXhhYdIAchnHMnQHZy/oH7b/AMeJPD+mr8OPD12YNU1KASavcQNh7WzbIEKkfdeXBHHIQN0LKa+I&#10;o41jRURQqKMBVGAB6Vtw3lE81rLPszV2/wCFF6qMVs/P+7/4FbVW/qnw54Ip5klmmYRvRi/di9pt&#10;bt/3U9LdXvorNI40hjWONFjjUBVVRgADoAKdRRX6uf1WkkrIKpa1rFvoGl3OoXRYW9uu59gyeuOB&#10;+NXa5z4jW4uvAutoTtAtmf8A75+b+ldGGpqrXhTls2l97PIzjFVMDluJxdL4qcJyV9rxi2r/AHFf&#10;/hYtrDK32zSNa022THmXl5YOkMeSFG49skgcjqRXUxyJNGrxsrowyrKcgj1Br0GOGPVtJSO8ijuY&#10;riFfNilQMjggZBB4I9q831rwbdeAvtF7ottJqWiSO00+nJue4gZm4FqirjZluUPQDgiv6G4o8Iq+&#10;X4X65k9R1VFXlFqzt3Xf0P4g4A+ktHMMf9Q4rpRpRm7RqQvaL7SXbzWq8+lmioLG+i1C382EttDF&#10;GV1KOjDqrKeVYdweanr+c5wlTk4TVmt0z+8KFeliaUa9CSlCSumndNPZprRoKdDJNa3Vtd2txNZ3&#10;trKs9td27mOWCRfuujDlWHqKbRUDrUaeIpyo1oqUZKzT1TXZo+//ANlP9qRfipCnhPxTJHB41tYS&#10;8dwAEj1WFcZkUDhZVyN6Dj+JeMhOZ/as+GepnxcPESx2d5HrVzpthY6qQP7W0e4ilDRQae7jyrfz&#10;ZMu1w5GzD5WU+WlfFVrd3em31rf6fdy2Go2cy3FreQHEkEqnKup9j2PBGQcgkV+kvwb+IWgftTfB&#10;qe28Q6faXk7J/Z3iDR5ATH5wAJIGc+W4w6nPAOM5U4/E88ytcL46OcYGP7iTtOKXw3aem2ja0V0r&#10;+69JJH8ccf8ABv8AYFdV8Kv9nqP3f7sv5W+1tYve1+qu+D8TfDC1+Lnwc0mTwVqNr/wsj4ezsdN1&#10;K2vZ76D7cqhriza7mAa4ilB8uQ54brgoVrndL8P+Bv2pPC2jeLfEml3FytrBNaXGg6hcOsGn3alk&#10;nEkOQvnIdyh2GQMEY4NT/GP4v+IPDPxAt/hvpHi3wn8H/D+molzNPbiOa6i01SSCqOqxxtIqOEhj&#10;SQqoLs6AKr5SeIPD/h345WHinwrfw6n8L/i55sfnxoUgj12AMrNhgMfaI0bt87x55BGfpeFMTi8N&#10;FUK0mo1eadJ3bcb+9KLlZR99c04pSbXLK/xXf8u8ZZW8Vhvr+FdqtFataNx6+eh5fofxMTwv8UFG&#10;keIbj4y6r4c0O6srO10O1jtzHYiSJ5nu7x3IuZV8uJQsQ5Y8gFq9R8P/ABNsf2d/2kPC/wAS9Onj&#10;m+GHxWjttI1u4ifEFveEZsr4noAVZlbOMDex5xXJTaDpvwjv9F028h1Jr3wZqVzqHhwaDbrLJPo0&#10;6N5kFy7YigiVmaMvK6Ai3Rgc5p3hPw4f2jP2c/GPhceCW8GeHp5Jm8NSS3puRK5dplmQnBVBPnbj&#10;CFGAQlRmv2qhiVha0MXD4VZN6K6bfTTylot7p7H5thsZHBYinjqa9xWjJ6K8ZN9FbykrLfmUnpc/&#10;Uuivn39hP423Px0/Zv8ADmp6s7nxRo+7QtcWU/vBeW2EZn/2nTy5D7ua+gq/UD9k31QUUUUDCiii&#10;gAooooAKKKKACiiigDJ8XeJbPwZ4V1rxBqDbLDSbKa/uG9I4o2dj+SmvzR/Zd1keEf2ffFXxd8VA&#10;/wBoeJ77UPFmpOuWkZS7bUGeudpKj/ppX1V/wUl8ZHwX+xf8RpYpNl1qVvDpMKg4Mn2ieOJ1H/bN&#10;pDjuAa8rsfAHhqP4UeHPhpr5h+yzaXBYLYG6MEtx5EaFthRlYlSgYlfqeK+M4mrKNGlRltKV3bey&#10;3/M/P+MMQoUKOHlfllK7tvyx3/M8t8Haf478UfErxLJa3X/Cr/ENzZWWq6hYwbNZ068SZXhjkZXW&#10;J4blRblW2nadik7uc6PxN8Bra+G/BfwfsL661HUfH3iDGs6hMwW4urZT9p1Gc7QAMogTaAAFYKOA&#10;K6jwn8BdR+HvjN9Z8O+Pdak0+8eIalpmvhdSM8UYIRI7h8Sx7QxxlmAz0rX+G9oPGn7ZGuXzL5lp&#10;4I8LwWaZP+ru7+VpGYe/kwKP+Be9fmGd5osBgq+NpSVqcLrS1pWUYXvq7Ta6vQ+cyGjDNM5oUYNO&#10;nG0mkrP3Vs29Xrtq1Y4b9r63OtaxBY658LYNDs/DhQ+F/HcuqtHa9FzHL5MJFtFwQRLLEQFDI6tg&#10;j6C8HrafAn4IXniLxGJEu7exbVtXd7wX0zyiMExC5Kq9wRgRo0m5yNoLN1r1hlWRWVlDKwwVIyCP&#10;SvlH/goR42bT/AvhvwhC+JNcvzd3K/3ra12vj6+e9sforV/OWAxk+IXg8ijDkgpe9aUndJXk0pN8&#10;t7OTSduZ3SitD+psryyeY5hSwtN+9Uko+l3v8l+CPizXvEOo+MPEOq+IdYffq2rXL3l0c5Cs3SNT&#10;/dRQqL/soKo0UV/TcYxhFRgrJaJdktl8j/QTB4WjgcPTwtBWhBJJeSCiiimdgVh+Opo4fBmttKjS&#10;J9jlUqjBTypAOcHua3K5z4jf8iLrf/Xs1deEdsRTa/mX5nz/ABBFTybGRls6VT/0hnsekRvdW+kW&#10;kd3p+nPdBIheatceRawfuy26R8EgfLgYBJJA71k3niy6do5odPhSzaIS5VJB1wThyxBAyADgZznA&#10;6CfTrO7vdM0rTINLtbq7udQgkhvldvtMivGsItNpG0IXYNuLY68Z5ro/EUcmk3dpZXyJBeQiS3lg&#10;WRXCyrtDJuB2nBVuQcHFf19n2e5tLPsJlsMRLC+1k4qPutqMYtqr1UozaS5ZdvM/xcy6vluSqjWr&#10;YCGNpz5lPmc46tX5U4tOMoL7S011WhwviiHU/EHhdW8M/ZobyO6E8ltdLtSXjDqSBwxG07v9kVyG&#10;i+JLTWZrq1VxFqNpI0V1ZsfnidWKn6jI4NeqafpkOnNO0SKhmbcQpJAwMYGe3X865/xZ4X02O3l1&#10;m28PrqGr2zfaI4bQpBJcyYKgSPtyyjcW2k4yK34w8Pq/EWBhmM2ljYR97lT5Z2vsrXTe9vkfsvht&#10;4y0+Bc2qZXhoynlVSd4xqNc9PmtrzLTTZ9HvvtgUVyHgfxsmvRJa31zAdXaSQfZ4I5F2hBuKncBy&#10;o644rr6/jnEYarhKjpVlZo/1EyfOMFnuDhjsBUU4S81daXs0tnrqnqFer/st/FM/Cf4yaXPcSmPR&#10;NeaPR9SBOEXe+LeY/wC5KwGTwElkPavKKiu7ZLy1mt5M+XKhRsHBwRivKxmEpY/D1MLX+Caafz6+&#10;q3XmjHP8pp55llbAVPtLR9pLWL+Tt8tD9Ff2vPCt9qHh3QNcsdObWYtNv1F7pstrcX9vPGyN5Rex&#10;idftB8/yUywfy1lkcIcceY6vrF38d/2Y9c8NSXbT/Efw6JNZ0dYlhmubSSzkEtoLmS1BtoblkAjK&#10;AqSGJ2Lkqvunwr1iD9oP9m3SZNYMc0mtaS9hqLNBHKv2lN0E7eXIGRgJY3IVgQeMg1t+Afgn4f8A&#10;AMNmY5b/AFm7s23291qlxvFu2x4/3EKBILfKSOpEMaAhuc1/OGHzaGUUFhcQv9ow1S8LdHFvRt/Z&#10;bupLqraaO/8An3Xw0ueVOa3umn9zPmP4tXEfxw/Z50HxPYS6w1lcxW2ptpmjvZgXBYD93cG6Bi8q&#10;Nzlt3A2ZIOK8u+GfxSvtD+IVlqHij4yS6nYxNHbv4W0eNNXhi8z90rXV3bW8UMIUsp4HVfvHBr1b&#10;4S+Dbe48EfFz4RXSiKz0fXNV0a3iPOyxuh58B/75uD/3zXmd74v+G9poc/8Awk3inS9Iu7/wOPD/&#10;AIk0XSYzezWt1GcpLttg6qY2e46kYyvTBx/VmCqU61Fwpx5oy1jZJvlkk10e67a3tqfzJ7BYWpXy&#10;6UHLkk0rJN2fye6W6V72V0e6/soasfg/+298R/AUjeVovxA02PxRpifwi8iJW4Vf9p8yufZFr77r&#10;8vvHvimDT/iZ+yx8VbOe4e3HiCDSptQmtzbyyW99GI2Z0blQVEhwezHnmv1Br9HyetKtgabnutH8&#10;tD9LyDESxGXUnP4o+6/+3XYKKKK9o+hCiiigAooooAKKKKACiiigD4s/4KhTf2l4J+D/AIY3MU1z&#10;4h6ZDPCoOZIVWUsM9OCyHB/pXnXx20/xZD4+8K6/4b0W11yax0vVLO2tpNUis5hd3KxBHTzMBwqx&#10;tkA5+bPau9/4KLM118Rv2atPY7YJPGD3TYHO+KNCv4fMc18//tO6TqGq+MPFkqeBNe8Q3/8AYNja&#10;eG9W0vTftQ068WeeWWZHDbon+aHlV58oAn1+Gzv38dSjdaRe/m7d1+ex+b8RfvMyoQbVlF77e8+V&#10;9V0312Oh/Z/0HWY/GfhSy1Lw5qnh6Dwb4Kj0l49S8nEt3NLH5sieVI4KkWvDcE5Oa9b/AGQYhqni&#10;r45eIWH7658ZNpe49dlpaQRqPpl2xz36Cuf/AGftJ8Nafo2qXGiaR4kstTnmRdV1DxbaTxajfyqp&#10;w8jyj5wNzY2fIuSFArmfhzdS2P7NfxhvRcGC1t/iPqc+oKl0LWS5s01GI3FukpZQrSQh4xyM7goI&#10;JBH4zxqpYvL6mHi+X2k6UPvle9r91ff7jo4LmqmcV6rVuWHpu7vq93d7n2vX54/t2a42qfHyCwBB&#10;h0rQ7eNeekksszv+aiH8q+j/ANnn/hGdc8U3PiH4YxC1+HE2lJFN5d3vhudQZ0kUrB5jNDJHGziQ&#10;sqmQzRnLBc18l/tdSPJ+0p423sW8s2SJn+FfsUDYHtlmP4mvy7grL44TPqlNttwpt6q0k24ppq7s&#10;1d3V352d0v7C8NaccRxHQlL7Km//ACVr9TyKiiiv30/tEKKKKACuc+I3/Ii63/17NXR1znxG/wCR&#10;F1v/AK9mrqwv+8U/VfmeDn3/ACKMX/17n/6Sz0b+04d1jp17bJJZS2sYYyMGU7umVx0yMcmul8WX&#10;P9neGWgS0tZ7U2RDxSW/mOqxtFIBCdwEb5RRuwcAnisGW10u6t9ETUb6PS0kMMUl83zeRGdoZ2XO&#10;WVcjp6jkZJrdaazt9DeySyh8WpcpcQ6frFzI9vJYkEKlzGuNxbuAeRkc8YP9L8bVMZW4kwWX1qSx&#10;FqnPT5dHyum1yN2SvCUXPd3W5/jd9Wyd5blmZ4Ks6FWMpU60JXalJKb9rB6q0otQlHRpq8U9R0tt&#10;d6bql7p17Lp9zNalM3Ok3X2m2feiuAsm0ZZQwDAdCO4xTqZCkcce2JFRAfuqMYPcY9afX9RZZSxN&#10;DB0qeLq+1qJayslzPvZaI/JMdUo1cTOeHp8kG9I3vb5s4z4neE7nX/DrPo6wwaxaSrcwzcRswBzI&#10;hcDdhlyCAeTgGuC8L+OYPE19c2P9n32m3lugkeG9i2NtPQ4zXuFeJah/yXPxH/2D7f8AkK/n7xf4&#10;cwksF/ba0qRtGy2d7u78+h/Xn0ceM8zwOfw4bptOhXblK+r92Lsl2Oiooor+PT/U4+6f+CeuuNd/&#10;DDxNpDkY03XXaJc8iOaCKT9ZDLX1PXxn/wAE6pG8z4jRbj5YbTpAvbcVuAT9SFUfgKx/2rfDviHT&#10;/jFcWekajdW2iavpMVxJcavqXiG4is7l57hZZbSKyZkV1UQny3CoMLtGC9fzpnGTQzLifFYX2nJt&#10;La97xi3pdd7n8D8XRWEzvGxitPaT/Ft/qdzZRDRP2xPizZKMJrGj6Lq/HTcqTW7E+hIjT1zjr0Fc&#10;D8UPCfxA8bfEI6ZZfD/TJ/AWmTrdQw32rx2dtq14SGM9ykaSO8cbHIjKjcw3MTwtd7ry+X+2oqht&#10;2fhpZlmAK7yNRnGcHn8+arap4MX4leNdb3+IviJ4c+xeXH5FrcNYWD/eXdA4T95kIGPzHG8dDkD9&#10;z4drOOXYWrK38KCu76WSino1rZfI/kXiWSw2f4ippsnrfS6SurNa+fT1PIP2oNa1bxd+yv4uvNTl&#10;0t/FHg/XbYzpo0cwgt545YSFUzAFiI7gEsBtOeK/VLw7rEfiHw/pmqw/6m+tYrlOv3XQMOvPQ1+X&#10;XxU+DN38O/gB8e7ZrqbV9K1VV1SylvbyW6vMR28Ak86STk7XhJHJ+UD6D9Ef2c9TGtfs9/DG/EzX&#10;AuvDGmTec2cvutYzuOecnNfr/DsoOhUjTd1zfnFfrc+o4UnTeGqwpO8VK6+cYu333PRKKKK+sPtw&#10;ooooAKKKKACiiigAooooA+JP+Cjimw8cfs3awxAgg8aCyfdwMzooBz7bDx3rz6/8D+P5Pjj431Xw&#10;tr1l4b0++0/S98+qaI97HcSILlSsbCaMAoMFhz/rF6d/V/8Agqtpb/8ADLKeJoUzc+E/Eema1EwH&#10;KsJvIHODjmcfpXzx+1hN4UlvNJx4HvPGHibWLVRBfSWF7f2Fjagn988EWVd8t8qADJ27mUAGvh8+&#10;pyliqXL9uLWyezT2eh+c8S0ZyxlHl+3Fx2UtmpbNpf1pqe6fDdtd+xXya/4r0fxXdJMNsukWP2RY&#10;V2g7HXzpck9c5HB6Vwnwa0+G4+HXxy0i5gSWbR/iJPq1skl+lisTFrW7hk8+RWVAHy5LqwPIwRVL&#10;9lXw/wCE/A+iaj4f8OeHfEOj3fyXl9feIdKOnyahIxYF0iONqqQVCqgVQQBk5J3fh/YyWfx6+OPh&#10;BJWtm8XeGrPXLKRYEuPLkSOWzlZYn+SQhhA21uD0PBr8c4rpWwGIcX/DdOe1tpxTdo7aNvTW3mc/&#10;BdSNDPKtC+kou2ije1nstEdZ+xfPp1j4V8S+HtNSylh0m+t0F/p2vR6zDcp9jgjiAuI4IUzHFDHF&#10;sCAgRqTktk/NH7a+lnS/2jtVk27V1DSrG+BxjJxJAfqf9HHP0/H1j9j3XpvFHxV1a8vYL+SY6QjQ&#10;Sf27c3UVtCPJdY5osLAJWe7nQqqjZJZ3CheC7VP+Ch/hN4tQ8D+LI1xE32jRbhu5dgJ4PwAjuP8A&#10;voetfnuWy+o8YSpz09rC299eVS3u93HTbfa1j+vfDzGxwef4ScnpJuP/AIEml+LR8hUUUV+1H9yG&#10;J4m8WWnhq3G//Sb6TAt7GI5lmJOMKACf0rN0/wCJmlXljeXM8N5p62MywXa3MBBt2bdt34zgEoR9&#10;cA4yKp/Ey1ttPm0XxRPBFcR6NdJJLAxKvMhdQApA6qfmAJA4P0PuVr4c0q2W88rT7dRfS/aLgeWC&#10;JZOu5gepr9z4I4BwfF2BnW9u4Tg7Pyunby3Xrb5H8VeK3jNxD4ecRLA0sPCVGUU43T95XV3e6d9W&#10;tNLrrqeNr8VPCrKG/teMZGcFHz/KsXxx8RPDup+EdWtbXVI5riaBkSMK2WPp0r6QqK6tYb63kguY&#10;Y7iCQbXilUMrD0IPBr9Ih4I4enJVI46V1r8C/wDkj8Zxf0pc5xuGqYWrltJRnFxbUp3s1Z28yjb7&#10;T4bisVstLeXUp9PAvrwCGWB1dVTFwT+6jy+XIUnGfUiul1DRbXTtL0qdZYbi+kN1FczWN69zaStF&#10;cvEWgLAAKdo6AZxk81l+Uhj8sovl427ccY9MVJqmuPb6PAl1MBY6fG4hQlVCKzFioJwOWJ6nqa/X&#10;f9W4YPM/7SpTjGlrOScdeflcXUUne3u6W0W7P5OlnCxeB+p1qblUVlCV9o3T5bL89+hHHGsSkKMD&#10;Jb8Scn9TSswUEk4A5JNeLeNviH4g8ST2Oh6Ppl/4cN8sd1FqtxJscRbA7KUUHaecYLdqxbPw340m&#10;jc3njbUABcMpt3UOksAPBJDcFh1GOPevms08UMhymo8PCTqWW8duqtrr03P07h/wV4w4loxxNDDO&#10;Kk7e9ZdFK/kmmmu/Q9/+1Q+T53nR+T/z03Db+dfPnh/WL7xH8XvFt/cWiwQxKLUMh4ARgEzyckqM&#10;5HHFPb4M+HTdq3l3AsgSxsfPbyi5GN3XdnHvXWaLodl4dsEstPg+z2qksI9zNgk5PJJNfg3GviVT&#10;4py6OBo0HDW7vK6/Jar7tT+wPCzwFzPgniGOc5hiYSjTukop3ennoou+t9dNle5eoooJCgk8CvwU&#10;/t4+1/8AgnZpZXwp471UrjztXislbHURW0b9fTNwePr68bfx8/aG+IHgvxZjwTaaNqXheK3hRrqX&#10;SrrUGuLuQXRESSwTKiEtBHEEYFt8q7toZSey/Y18Iv4T/Z58MNOm261dZNZk9Stw5kiz7iExL/wG&#10;vCLTwlH40+LOu/Er4f8AgHwprnh7Tb+4XUbOW7jTU55bOVkL2KwQCSKSRotwjnkKSE5ITduP8/8A&#10;+y4/iDH4vExUoQ91c3Lytr3UryaSclF8u5/nrxFjfr+Z4jFU3pUqSa9G3b8LHeXsn9s/tqeObn74&#10;0bwlpWm7j/CZZ7ifaMevB55/CsH4x/HHV/hx4m/s/Sk8N6w32RZF0eS6vG1V5WLYxBbW0xCEAYZs&#10;ZOeQBV34L3R8W/Er40+NSjIup+KDpUG4g5hsIEtwQQSMFxL04615Z+0Fc3DfGK3sNY8Q6b4EjvI0&#10;Tw/4g1DSWy5VE81Evre6iliIduUlAQ5HXPP7lkODhTw+Gw1ZfBShdefKm9tdHf8AFn8pZy6WP4ix&#10;PtFeK9eiS0td99ul2anxH+Jvi7xp+yf8TtT8VeBZvAdyumS20MF5diY3KOoVnClEZPvYAYZr76/Z&#10;jsE0v9m74U2cbM6QeFNKjVm6kC0iHNfnP+0nb+NfCH7IvibRfF/iaz8Y6zrGoWun6ZfWtn9nMkbz&#10;xsqMoJDPtR+R7ZyeT+p3hPRf+Ea8K6NpG/zf7PsobTf/AHvLQLn9K/VOHYRVGrKCSTlpa9tEtr6/&#10;efWcJwhHD1p00lFz0te2iW3Nr95q0UUV9afcBRRRQAUUUUAFFFFABRRRQB5f+1B8Nz8Xv2efiF4Q&#10;SLz7nU9GuEtY8ZzcKhkg/wDIqJX52fDv44SJ8H/gr4l1HUNRTQbzTb3w1qy2EE1xJ9pSICGXZEC3&#10;mZtXwQM/vT0Ga/WOvylutC8Q/BP4hftCfBnww1xDMJB4q8NJafLOLC5ZDcx25PR0U7E/6aAmvm88&#10;w6q0I1Gr8r/B+6++10/kfJcSYVV8NGo1fkevTSXut3s7Wunt0J/2d/EXiXxN468CXereGPEmn6jY&#10;eEJtH1vUtetxALpllha3lXzG818mObLFRkyZ9a9N+Kl9/wAK6+Mfwn+Iw+Szg1J/DWruOn2S+ASN&#10;3PZY50iP/Aq4Txf4o8GfF/WPCt18PobvWvH9hfWCprUFnPFLptmk4edbud0AVWjMqmFjuZpPu9x7&#10;h8UfANn8UPh7r/hW+by4NUtWgEoGTFJ1jkHurhWHutfmGY06eJ/d148sakZRkrapSum/ulptt5H5&#10;rTx7y/MsPj+Xks9Y9Ur6/Jpu2222hm/FmX4afBvxpa+Jru48Wa/4+sppNZg0nS7271G5a3k8yORP&#10;IJaKG32s+MiMExAbsg57f4seFZP2iP2f9XsYdJv9C1a6ia4sLLWI0hngvLeUmIPtZ1Cs8YG5WYMj&#10;5BIIrxWz17WPj58AfDutalouneJ/E/ge8n0rxN4R1q2nu4LzUIk8kSNDCjmRwWWVFZSmJWJK7d6+&#10;1/s86lr2h/D210Hxj4duPCU+jmCxtJL+8ilS9jdVEZQo7BG3kx+TucrhAGfOa/mzMaFbLqVKu5t4&#10;rD1OV80k7csnZQWjcb2lonpNa2uf1LhcQ4zjWouy0kmvvTufmVE7PGC8bwyDh4pBh42HDKw7EHII&#10;7EU6vof9tL4Jt8O/HjeMtMgx4c8SXBNyEHy2moEEtn0WbBcH++H/ALyivniv6By3MKOa4SnjKHwz&#10;X3Pqn5p6fjsz++uGM9pcQ5ZTxsPi2mu0luv1Xk0cF8aFtpPCkEN1JcxrNdoifZkDkvtcgMCRleO3&#10;OQK9S+GfiTVr7w/ZR+JYI7K/dQtvNJMu6/XaG8xUwCpwRlevGeK5LxZ4f/4STRntEkW3uFdJYLhk&#10;DeVIrAhh79fzNZV14d8Q+KbzTpfFGsx3SabKZrU2EIhfccZDNjkEKOPrX9A8A8X4HhXD1qtecnN2&#10;tBW5ZK+rb7pbefkfyt40eGPEHHmeUP7OoQdLl1qN2cWk9LX2b302ffb2fQ/EOn+I4bmbTrgXMdvc&#10;PaysFZdsqY3LyBnGR09a0a8L8M6kfAXxbit5LrzNP8UB/Na6ly0U6FjGFY9vnEYXPcegr3Sv614U&#10;4ipcT5csdTVndpr02+9W+d0f568a8JYzgrOKmUY34opPe+6T3Wn/AALGT4t1aXQPCus6nAiST2Vn&#10;NcxrICVLIhYA4PTIrwltb8bfEifTZdVsrBPDd1bobi3gndYpULq4LJvJ3qVBB6V0Xxl+2ap8QdD0&#10;FNXvLPTtSsJlura1m2h1BLcr0w2NuccgEdCa2rOzh0+1itreMRQRKESNeiqOgr+ffFXjHEU8W8nw&#10;knFJWn2d9npqf159H3wswedYZ8R5olKMZL2drX5o2bUlJNONmvW+jJaXcdpHbOelJRX8vH+kO4UU&#10;UUhhXRfDn4e3Pxa8faF4Qtg+zVLgLeSxnBhs1+a4kz2Plgqp/vsg71zckiwxs7sERQWZmOAAOpNf&#10;eX7D/wAD5fBfhefx1rVs0Ou+IIFW0glXD2lhkMikHkNKcSMOoAjBAKmvmuIs4jkeXzxN/fekF3k9&#10;vu3fpbqj8z4+4hjkeUzp05fvqycY90vtS+S282j0348fFqz+CXgu0Y2epQR6gzaVZ6jp2nNdwaZO&#10;0bCCSaNAW8veFUBVYkkAA5r5Y+FWpn4faP8AEv406ldw69a+HtKnjsdUuDZXUtzfOSERblFF1ggx&#10;K8c/l7XlOEGOPR/HGg+JP2kJ9W8RfDzx7q9nBZ79E1z4e6wEtYCyglly8MqxyMj8+ZFKp3bTtK4X&#10;nvHHh1b7xJ8NfgXb3V7qVroyxeLfF95fSRyzyLEcWVrPJGirKTIFHIBMduh5r804ey+iqUctVnVq&#10;v99vzRpx96V04qza91NNxlzK2rZ/COY4yGCoVMZV+GCbXm+n4nb/AAD8ES/DX4N+GNFvmI1CG0+0&#10;6hJIeTdSsZpyx/66O/5V8xah4+0/4ua9D4u8ba3428J+G3tru10uey8LKLBrCd03BrnFzuLrFHuZ&#10;lj6HgA8/Y/jKwvtV8J6xZabHay39zaSQwpeyyRQlmUrh2j+dRz1Xn0rzHwL428SeAbHQvCevfC7U&#10;9KsLZINMs9Q8O3KarYoi4jQufkmjUDGWaM4GST1r92wtZ3qVrXm33SaTve17/gj+X8JiXKVXEtc1&#10;ST7xTs7t25r6u/RPQ8317wb4e1Dxh+y98K/BdxNqfh/UfE0fiNHkuGmMlnar57Nk9EKPIQAAAF4A&#10;xX6r18Bfsp6OPi5+3D8QfHQj87Qfh9pMfhbTpcAJ9tlYtcFf9pAJUPs619+1+qZRSlSwUOfeXvO+&#10;+uup+0ZFQlRy+nz/ABSvJ33953187BRRRXsnvhRRRQAUUUUAFFFFABRRRQAV8Sf8FCvA974D8R+B&#10;v2htCt2nl8JyDSfEsMYyZtHncgvjqfKd2IA/56Z6Ka+26zPE3hvTfGXhzVNB1m0jv9I1O2ks7u1l&#10;+7LDIpV1P1BIrKrTjWpypzV01ZmNajDEU5UqivGSs/mfMdlewalZwXdrMlxa3EayxTRnKujDKsD3&#10;BBBqevD/AIJrqfwV8ceIfgJ4pnmmvvDmbzw1qFwMHU9Fdv3TA55aIny2A6YAH3TXuFfhWOwk8DiJ&#10;UJ9PxXRn82ZjgamXYqeGqdPxXRnjmv6w37OnxqtviMv7rwL4o8nSfFoyQllODttNRI6AAnynP91g&#10;eTW7+0Z4y8ReG/iTomuahoukT+CtDjWfRH1nXobK1v8AV5FfEhULJI7xRhvLQR43Oz7htUjuNd0O&#10;w8TaLfaTqlrHfabfQvb3FtKMrJGwwyn6g14v4Kgg0e8sfgN8RtS1FLVmd/h/4yhm8u5MXlsjWTS4&#10;ws8cTtGMjbLGxGOgPwee5XSqVo5xGnzyhFxqLW7ha3PGzT5or3Zb+5ql7tz9n4I4gWIoLKsRK04/&#10;A+67fLp5H0R4Zaw+PnwbNt4ptbO9h1SOa01Kzt4pYlgmjlZGj2ygSJJG6dSAQ6bhjivzz+NXwX1v&#10;4F+LjpGqF7vSbp3bSdY2/LdxA5CPgALMoxuXgH7yjBwv0l8M7vX/AIB6vp3h628OeJZnhi1KWfwr&#10;amy+wmwikBS5siZsjbuiDPM/myvOcgnPl+/TS+B/2jfBt9pVxajXNEmijaXzYWQRSMpICSY+SeM9&#10;dp3xtwcGvgcDmNbhXGzqUl7TBVG3pbRXaTWtk9LdpLS917v9KcJ8VYrhvF+2pe9GWk4PaS/Rro+n&#10;oz8s6K9q+OX7KPir4NzXGo6bHceKvBy5cahBHuu7NfS5jUcqB/y1QY6lgmMnxOGZLiNZInWSNhlX&#10;Q5BHqDX7ngsdhsyoLEYSanB9V08mt0/J6n9nZJxBl/EFD2+BqX7xeko+TX67Po2U9d0pda0i4s8r&#10;DO5jeC8CZltZElSQSRnPDfKVz6O3rWMtp43jt30uTxMt/pNx8s1xMpjvYk6YjdcjPua6eivr8t4g&#10;zTKISp4Gu4Rle6T7qx87xF4fcNcV4mGMzfCKpVja0tb2i7pb2t8jntP8LTab4oOqDUJbxHsY7Jxe&#10;4llAjChSrkZUHbuYDqxJroaKK8rFYuvjarrYiXNJ7t7s+qyjJcBkOG+p5bSVOne/Kr2Wy0vttsFF&#10;FFcZ7YUZxyeBQgea5t7aGKW5u7hxFBbW8bSTTOeiIigszH0AJr6y+AH7EV3q81r4h+J1v9lsVZZb&#10;fwvuDNLjkG8Ycbf+mKk5/jPJSvHzTN8Hk1D2+MnbsvtS8kuvrsurR8VxHxZl3DdJvES5qr+GC+J+&#10;v8q838rvQ5f9k39meX4oanaeMvFFoV8FWriWytJl/wCQtMpBViCObdSD/wBdCB1QHf8AcXjTXjaW&#10;raJp2p2uneKtXtLpNF+1glHuI4iwJ4IIXIYjqQDwcGuX+MnxQ0n4U+HbKyTUrXR9SuiqWMMkBaFI&#10;kZA7SbceTAAVRpjxHvBwSAp+XvDui+MfHHguXxPd+Jtbm1vwmza7bavearb/AGGO6tog0dneROSo&#10;DxSHF3bFUmglDscsVP4biPrXFNX+08bNUqKfLTi9utnqrNcySm1q9kkrW/i/P8/xee46WLxTvJ7J&#10;bRXSK/rV3b1O00OzT4BWPiL4neNtI17SItOsYfs9nq+tR317e6pI0wmhgmgctNBM7xssU3yrIS6x&#10;R4NaXwL8EavoOj6r4n8W7X8d+Lbs6rrTKciAkYhtEJ/ghj2oBk8hueawtI1O7/am+IGnfEHUoJ7T&#10;4ceH5S/hLS7hSh1C4GVbU5UPOByIVYZAy/G7n2qv1rJ8BWwdKVfGpLEVUuZK9oRW0Fdt3v709fi0&#10;esbv+X+OM/hip/2ZhZXhB+8+8u3ovz9Arz34/fFKH4N/CXxD4pcq11bQGOyhb/lrdP8ALEoHf5iC&#10;fYE9q9Crx3wt4QH7VX7V1ho8sXn/AA6+FM8ep6qxGY7/AFphm3t/RliGWb33Kw+YV9plOBePxcab&#10;XurV+i/z2Phsjy55njoUWvdWsvRf57fM+jf2HPgbN8Bf2dfDuj6mjf8ACT6pu1vXZJB+8a9uMO6v&#10;/tIuyM/9c699oor9vP6L20QUUUUAFFFFABRRRQAUUUUAFFFFABRRRQB84fto/s86l8WvCul+L/BB&#10;W0+KfguRr/Qp+n2xMfvrGQ5GUlUYGejY5AZq8t+DXxY074yeB7bXrGN7O6V2tdR02biawu04lgkU&#10;8gqfUDIIPevuGviP9qz4H638GfG9/wDHr4Y6Y1/bTR7vHPhO1AX+0IV5+3QKB/r4wWZv7wyeu7d8&#10;znmU/wBo0uen/Ejt5rt/kfH8R5Is1oe0pfxY7ea7f5efqdpXNfEL4e6L8T/C9zoWu2xmtJSJI5Y2&#10;KTW0q8pNE45SRTyGH8iRVjwT420X4i+F9P8AEPh6/j1LSb6MSQzxn81YdVYHIKnkEEGt2vyH36M+&#10;0l+B+FJ1MPUurxlF+jTR4hY+MjZ6ppHw++ONzJa6nBI0XhD4n2sht1uHIG1J3B2xXI2odj5jlZAc&#10;EqMprVv4l/Zh8VeHbvS9M1TVbaZjaT2VncznTboSectnYQx7ZHaWMJLdTXIjMrsGGHMwRfW/FHhX&#10;SPG2hXei67p1vqul3SbJrW6QOjD+hHUEcg8ivHptF8Z/BXRp9DbSW+NXwfkGJPDOp7ZtX0uIHIW3&#10;d+LqNQPljfDjChW718jjciUm54KKcJX56Ldoyve7pu6UXq3yNpc2sXF2R+7cP8a0cXGOHzJ8lRbT&#10;6P17P8PyPf8Awz+0F4e1b4R2Pj/VVl0jTbi6ay8uOOS6Z5hctb4hCJvlVnUlSEBK8lRggcN42/ZV&#10;+F3x201PE/he5j0O6vt0qax4cZDbXLZIYyw8xudwIYgK+QQWGKqab4+0r4yav4R1z4V3Gg6/ZeEI&#10;phJ4Fv5n0i7srlkEKSmPy3KGKMzRqjRhf3rEPwtcN4a8cfFL4S/E7UvCsemaZqS3Gqy6rd6VaptN&#10;wLlDc3NxA7lCLeFpUhDqjF5IZd6qZVx+X4XLsThKlWpltR4evG8nCUrWjd+5KLV3Zcr5pe7Lm20b&#10;P2XC5hXwdWOIw9RxktpRbT+TXfsea+Nv2Jfih4TZn0q3sPGdmDxJps621xj1aGdgo+iyua8d13wf&#10;4l8Kuy634X17RtpxvvtLnjjOPSQpsb8Ca+/9G/bO8CXtvpb3wvrE3lnHePPHCZraNBGjXL+YOTFA&#10;8ixvJtA3bgM+XJs7fwl8ePCHinVBpb6vY6XrE+o31hY6beXkS3N8LW4kt3lij3ZZC8MmMDkKa+np&#10;8WcQYGF8wwXMl1ScW977XjpZ3sla2p+sZf4p53hUoVZQrL+8rP74uP4pn5Rt4i0lDhtTs1PvcJ/j&#10;UlvrVheSCO2vYLmRuBHBIJGP0AyTX6/w+IfDGtWf9oRanpN/ah/J+1JPFIm7G7bvBIzjnGenNO1H&#10;xR4b8K6e91f6tpWj2Kzi3ea4uYoIxMekZYkDeePl61p/xEZ35FgJc3bn/wDuZ9I/F7G8umFhf/E/&#10;6/E/LPw38JvHvjKRF0TwN4hvg/3ZpLB7WFvcTT+XGf8AvqvcfAf7A3jLXjFP4t1qx8LWbcva6f8A&#10;6beY/uliBFG3uPNFfTnxI/ae8CfDux1lv7Xt9c1TSCpvNJ0yUS3EaCWNJzhc5aFJPNdPvBFJIA5r&#10;Y+M3jTV/Afg+w8VaXBLcafpt/b3Gs2iw7pX05sxzsARkGISCY4wcQkHgkV52L4vz7E+zhh6CoKq2&#10;otptt6aJy015lZ8ttd+3yWZeJmfY+MoQqRpR68is/vbk18mih8O/gV4E+Amj3eoaFoctzqMFs7z6&#10;nKhu9SuFVSxVWxnnHEcYVScYWuZ+LX7TFppfgtrj4fiPxbrN0rLCNOC3TW+0RyyMYQ6mRhbGadE3&#10;ASeTgN8wNeZ6NoF38ZPiB4ms/D3iTUvEPw5h1i4EOo6NqzLDZy3dqtwLmCVXCyva3SSjYrMALxfl&#10;JjFZ6+IvAHwg1TRdMt7FPiz8Y9FuZbvTtL8KAr/Zcs8RW5jmuQRHFbGaW5cLN/q1n2qmFzXmYfKP&#10;rOMU8VKeKxOkuSz2abiqjb91XtzXcVGL66J/k2Kxspc1evOy6yk/vd2J4K8Ow+ONM8WfEH4oz6Lp&#10;2jiRHl8WTRRrNa3FukZgnsHnjkVUKSPDIgGwTQuYt3mNiPR9Nuv2h9L0fSo9KuvCvwE0ZYxpeiXR&#10;dLzxH5eNkt2GO5bcEbgjHMhIZuwrcs/hT4k+KfiG08VfGbUbbWrm1k87TPCGng/2PpbdmZW5uZgP&#10;434BJwOhHsPTgcCv1nA5WsLUWJxLUqityxWsKdlZcu3NJLRSsox15Ff3j8M4k40VSMsHlb0ejn1f&#10;+H/P7u42GGO3hjiijWKKNQqRoAFVQMAADoKfRXDfGL4u6P8ABnwhJrWprJeXUri20/Srb5rnULlj&#10;hIYl6kkkdAcDmvep051pqnBXbPyGlSqYioqVNXk9kYfx0+KOqeE4NJ8JeDLL+2viZ4qlNjoOmLgh&#10;Gx891LnhYohliTxx6BiPqT9mH4A2P7OPwpsvC8N22q6vPM+o61q8n39Qv5cGaY55xkBRnnaq55ya&#10;81/Y/wD2adZ8F3uo/FX4nLHdfFjxHF5bW6tvh0GxzlLKDtngF2HVuMnlm+o6/ZsnyyOW0OV6ze7/&#10;AE9Ef0BkOTwyjDcr1qS+J/ovJf8ABCiiivePpQooooAKKKKACiiigAooooAKKKKACiiigAooooA+&#10;G/jd+zP4q+APirVviZ8ENL/tjw7qDm78S/DmH5RI+CXutPA+5LgcxAfN2B+VRa+Fvxc8MfGLw4NY&#10;8M6gLqJT5dxbSDZcWkneOaM8owwfY44JHNfbVfLv7Q37F8fjXxNJ8R/hZq0fw/8Aiqo/fXSof7O1&#10;pevlX0QBzn/nqAWHUhiF2/LZtkdLML1afu1O/R+v+Z8ZnnDdHNL1qXu1e/R+v+f5kNcT8Zvipp/w&#10;X+HOr+LNRhe6SzVVhtIjh7iZ2Cxxr9WI5wcDJxxXG+Hv2grjw34qi8D/ABg8Py/DLxu3ywfbX3aZ&#10;qfbfa3X3GBP8JOQSFyTkVH+1Z4b1DWPB/hfWrHT7jWoPC3iSx1++0uzXfLd2sJbzFRP42AbcF77a&#10;/No4GeHxcaGLjbX7/R+e1z8jjl1TC42GHx0HFN/f6PbXa/Q8i+Inwb+K3jLRY/iPq9j4Xt/E9rbf&#10;bBpegxXGnatbIFyYotQSQsZguRh1ZNwwBg113wj/AGiPifcLplh4Y8R6X8WbO80SPXV0fxXbNp2q&#10;pavI0RQXkSmCVlkVkbeoJIz0rrLf9sL4Y69daJpmiajd+JtV1mZbdNJ02wlkuYgTtdpkYDy1Tktu&#10;5wCQCKwrnSNK8A/tjeE00+ztNH0q58D3tlHBCiQwRCO8W4bYoAC/eJPbBqsZgaGZ0XQzPCp2Tcbx&#10;tZLdJ/EvWLT3u2fXZfnWaZfGVOzptJyirWVktU4v81Z73bE8VeMvhnrkmiQ/Eb4WeNPhja6XbRWE&#10;tvY6RDqGiyWkcnmJAzwRyjy1bdyixuA7DOGNUdG1b4P/ANk3yeFvjj4flsbqW01S6sdSCWmqXF7a&#10;XEl1CIJZZIvJ8yYjeGjY8vhl35HmHxu8aa98UvBvjr4uWWq6lofgbwzavpfhRbO4e2bUbmWVIJb5&#10;ipBKAttQf7IPykNnrPG3wB8T+CfhdceNLbxpe+MNS0zTF1K80Pxva2+q2t0EjDzxB3TzEyFO0hs/&#10;KBnuPGlwnhY04RhiZ07u3LdTipJqVvejKV1da82j0vofcUeLalOEPrkIc8ny6cytKy02eyav0Tdn&#10;sdb4D+DnhfWfDXgaXWfFnw3fTbOLTo73RLS7gNrOltpuoW/nyDLLJctNfJu7AQDDEgCs/WfgH4D0&#10;nTNDW7+K3gbSE0/TLGCezXWvskF9LFYSWt1O5hmjfexdWD5JK71b72R33gb4R/Cf4leCvD/isfDL&#10;wvCNa0+3vxE+kW+5BJGrbThO2cfhXz7+ypfeH/EHxY8Y+EPF3gHwijLfXUeiXUHh22gBezl2XEPC&#10;cuqvFJ1JAJ59OWGQ4upKtXhjZrl3ShFaXe2r1Wt3vZBT40p1aVWUcK70t1zK/Z206Wuz01vEX7PX&#10;hvRR4e1D4sr4vVr17w2OgWct9JMJNHGmXEIMIl+SQZlyW4fbksRuPa+G/wBobxXE15pfw7+HnjDx&#10;C8kcG2/+Id+mmxQKkKRCURsWmZX8vcwWNAWLHGSxPjPhn4j6wn7dEXh7Tboaf4CJvdFt9Ktf3Vu9&#10;1bWUc8zFFAUsGkAyc4APSuW8Z+J/+EN+MHxW+L+m+ILGw1zw9rsOmf2NfXywLrFhFawrc2yqxGXB&#10;CuhUE7l6HIrojwVgq0lHGSnWbgpJTkuW7lorQjBrXd3fmTV4px1SSp4anGDlBSTd5ayfKk9reb1S&#10;PZdHbxZ8evF/ijwj48+I1xp//COtAmoeD/BVs+lWRWZN6A3DEzzxsvXBQdPWqvi3TrX9ln4leBNV&#10;8P20WjfC/VifD+r6dboFhtbqRt1veOerMWGxncnCjrzWL4o8f6LpvxY+Ffxy8O3Ql8I+Lof+EX1m&#10;Xp5ZkO63aQD7rJIrK2egTHevTviZ46+GfxS+3fCG98QW2pavr8ElqbPT1Ny1qwUuskhQFYyjKrDe&#10;RyFr36GFhgeSlQo8tFr3oxilZrSTaS3T1Teu12fnuOx2PxleFTFuU6covmVvht7s9ErJxfvL5XZ7&#10;HRXBfB//AISbw78J9Hh+IMlrb67ptsYL27FwGjkSIlVnZ+gLIqs2ehJri/8AhdHij4365c+FPgFo&#10;S+Kr2NjFe+Mr4GPQ9LPTPm4/fuM5CpnPBG4ZFctDL6+KrOjQXNZ7rb1ufMYbK8TjcQ6GGjz2drr4&#10;fW/Y6v4vfHHRPhNDZ2bw3GveK9UbytI8M6Yplvb+UnChUAJVc9XIwMHGTxXc/sz/ALKOvJ4wh+Lv&#10;xpNrqHxDMe3R9Btz5lj4ahYcrHyQ9wf4pATjopPWu4/Zt/ZC8PfAaa68SanfTeNviXqa/wDEz8Xa&#10;ooMxz1it15EEXbavJAGSQAB77X6plWS0ctjzv3qj6/oj9pyXh+hlMed+9Ve77eS/q7/AKKKK+iPq&#10;wooooAKKKKACiiigAooooAKKKKACiiigAooooAKKKKACiiigDlfiV8LPCXxi8LXHhzxp4fsvEWjT&#10;8ta3se7a2CA6MMMjjJwykMM8Gvjnxd+xb8WvgnM978CPGyeIfDUY3L4D8ayGTywP4La76qOyqxUD&#10;qWbNfeFFYVsPSxEOStFSXmc2IwtHFw9nXgpLzR+ZMX7T9n8M9f8AsHxh+Gus/CLXbh/LOoXNn9ps&#10;bk8ZKXUS/OM9cAgd2o+LHwn0H9q3WvCmu+F/iDZrpenRXFlqo0adZ5LuznMZeEOj/uiQjKcjJEhB&#10;6YP6U6xouneItNuNO1WwtdT0+4UpNaXkKzRSKeoZGBBHsRXzJ48/4JofArxjf/2jpegX3gHVugvv&#10;B989iw46CP5ohzg8IOgr5ifDtOnU9tg6jhL/AMCXbr/mfHVOFaVOr9YwFV05K+/vLVW66/iz5+/a&#10;0+H+oaj8AbTwp4P8Nz6jZRX9hE+l6Wi7ks4XDkIpZc42KMZ7j6jB+Ivxo8XfGLwhqvgTwb8LfGei&#10;63rkD6fNqninTfsNhYwyDbLI0oZtxCFgAoySQRnofW9Q/YQ+NXgdWk+Hv7Ql1qsUZ/c6X4301blW&#10;XPCvcgs/4qg/DFed+P5P2nfgtMYPEFz8L9d8yJp0kt/t6MoUAkfcUd+Px5ryP7DxtGMY8sZ8rbTu&#10;1q7brrsjw/8AV3MMPCMOSFTkbknzNau2667Lqbuk/A3xt4a/sG10D4r3ui6FpWn2dgNHXR7a4iZY&#10;YkRzvkBYFyhOeo3HFeH2vg3UrfVPi/qugWbzeKfA/jxvFOnQxxkSXEFxChubdR3EsQcYHJYLS/8A&#10;DbHxJ/6FPwr/AOB1z/8AG6P+G2PiT/0KfhX/AMDrn/43WFLLc2hdypp384rrre291da9zlo5RndP&#10;mc6UXe3WK6pu9t7q6d+5d+Hvw78Sx3XwJ8aPo2pHULjxHrer6yDAfMtF1AOA0wI+UbVjBJxivRfg&#10;F+z7Z2d/458T+O/BumS+JNY8U3+oWc+oW8FzNHZuy+UFbLbBwxxkEZNV/hzqP7Sfx+mht/Dd58N/&#10;C0UkP2o3EwvZ5VjJAAAKFSwz6YPqK9Ps/wBgP4ueLVDeOv2j9WhimP7/AE/wlpUdiFXJyqThg3py&#10;U9Qc11vKcyxCak4wT83e3M5W09TveR5vioyjJxpp6btu3M5W00tr+B5d4o+Cfwn+G+j+ONP8W+J7&#10;fS/Avie5i1FvDV5dpbw2s6Mrs9tgiQF2X7qduAOBWR8N/ipbahbv4b/Zg+C974qiU7JdYW2/s3TE&#10;bnDS3EoDSNweHKk9ia+svhz/AME3fgX4Avxqd54an8c61uDHUvGN02oyMQBjMZAiPTumfwr6YsbG&#10;20uzhtLO3itLSFBHFBAgSONRwFVRwAPQV69HIIW/2uq6nlsr2tdpbvTe57mH4Zp2/wBtrSq9bbRv&#10;ZK7S3ei1vr1PijwH+wP4l+JdxHrP7RfjRvE8W5ZYfA3h13tNHt2HIErqQ9wRx1xgg/M4NfZXhnwv&#10;o/gvQ7TRdA0uz0XSLRPLt7GwgWGGJfRVUACtSivpaVGnQioUopLsj66jQpYeCp0YqMV0SsFFFFam&#10;4UUUUAFFFFABRRRQAUUUUAFFFFABRRRQB//ZUEsDBBQABgAIAAAAIQCtDFDG3wAAAAkBAAAPAAAA&#10;ZHJzL2Rvd25yZXYueG1sTI9BS8NAEIXvgv9hGcFbu8mWqI3ZlFLUUxHaCtLbNpkmodnZkN0m6b93&#10;POlxeB9vvpetJtuKAXvfONIQzyMQSIUrG6o0fB3eZy8gfDBUmtYRarihh1V+f5eZtHQj7XDYh0pw&#10;CfnUaKhD6FIpfVGjNX7uOiTOzq63JvDZV7LszcjltpUqip6kNQ3xh9p0uKmxuOyvVsPHaMb1In4b&#10;tpfz5nY8JJ/f2xi1fnyY1q8gAk7hD4ZffVaHnJ1O7kqlF62G5YJBDTOlEhCcKxXxlBOD6jkBmWfy&#10;/4L8B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innhjHgMAABUM&#10;AAAOAAAAAAAAAAAAAAAAAD0CAABkcnMvZTJvRG9jLnhtbFBLAQItAAoAAAAAAAAAIQBxKYNHAlcA&#10;AAJXAAAUAAAAAAAAAAAAAAAAAIcFAABkcnMvbWVkaWEvaW1hZ2UxLmpwZ1BLAQItABQABgAIAAAA&#10;IQCtDFDG3wAAAAkBAAAPAAAAAAAAAAAAAAAAALtcAABkcnMvZG93bnJldi54bWxQSwECLQAUAAYA&#10;CAAAACEAN53BGLoAAAAhAQAAGQAAAAAAAAAAAAAAAADHXQAAZHJzL19yZWxzL2Uyb0RvYy54bWwu&#10;cmVsc1BLBQYAAAAABgAGAHwBAAC4XgAAAAA=&#10;">
                <v:rect id="Rectangle 2" o:spid="_x0000_s1027" style="position:absolute;left:9089;top:50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774C9A0B" w14:textId="77777777" w:rsidR="001F6BD8" w:rsidRDefault="001F6BD8" w:rsidP="001F6BD8">
                        <w:r>
                          <w:rPr>
                            <w:sz w:val="20"/>
                          </w:rPr>
                          <w:t xml:space="preserve"> </w:t>
                        </w:r>
                      </w:p>
                    </w:txbxContent>
                  </v:textbox>
                </v:rect>
                <v:rect id="Rectangle 3" o:spid="_x0000_s1028" style="position:absolute;left:9089;top:290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39DEF9EA" w14:textId="77777777" w:rsidR="001F6BD8" w:rsidRDefault="001F6BD8" w:rsidP="001F6BD8">
                        <w:r>
                          <w:rPr>
                            <w:sz w:val="20"/>
                          </w:rPr>
                          <w:t xml:space="preserve"> </w:t>
                        </w:r>
                      </w:p>
                    </w:txbxContent>
                  </v:textbox>
                </v:rect>
                <v:rect id="Rectangle 4" o:spid="_x0000_s1029" style="position:absolute;left:9089;top:531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C49443C" w14:textId="77777777" w:rsidR="001F6BD8" w:rsidRDefault="001F6BD8" w:rsidP="001F6BD8">
                        <w:r>
                          <w:rPr>
                            <w:sz w:val="20"/>
                          </w:rPr>
                          <w:t xml:space="preserve"> </w:t>
                        </w:r>
                      </w:p>
                    </w:txbxContent>
                  </v:textbox>
                </v:rect>
                <v:rect id="Rectangle 5" o:spid="_x0000_s1030" style="position:absolute;left:9089;top:741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DEBA229" w14:textId="77777777" w:rsidR="001F6BD8" w:rsidRDefault="001F6BD8" w:rsidP="001F6BD8">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width:13430;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m/cwgAAANoAAAAPAAAAZHJzL2Rvd25yZXYueG1sRI/BasMw&#10;EETvhf6D2EIvJZEdigmuZRMCKT2l2DHkulhb28RaGUlN3L+vAoUeh5l5wxTVYiZxJedHywrSdQKC&#10;uLN65F5BezqstiB8QNY4WSYFP+ShKh8fCsy1vXFN1yb0IkLY56hgCGHOpfTdQAb92s7E0fuyzmCI&#10;0vVSO7xFuJnkJkkyaXDkuDDgTPuBukvzbRS8tLvjtGneXz85SfmSnpfUuFqp56dl9wYi0BL+w3/t&#10;D60gg/uVeANk+QsAAP//AwBQSwECLQAUAAYACAAAACEA2+H2y+4AAACFAQAAEwAAAAAAAAAAAAAA&#10;AAAAAAAAW0NvbnRlbnRfVHlwZXNdLnhtbFBLAQItABQABgAIAAAAIQBa9CxbvwAAABUBAAALAAAA&#10;AAAAAAAAAAAAAB8BAABfcmVscy8ucmVsc1BLAQItABQABgAIAAAAIQA5Am/cwgAAANoAAAAPAAAA&#10;AAAAAAAAAAAAAAcCAABkcnMvZG93bnJldi54bWxQSwUGAAAAAAMAAwC3AAAA9gIAAAAA&#10;">
                  <v:imagedata r:id="rId13" o:title=""/>
                </v:shape>
                <w10:wrap type="square"/>
              </v:group>
            </w:pict>
          </mc:Fallback>
        </mc:AlternateContent>
      </w:r>
      <w:r w:rsidRPr="00F0267F">
        <w:rPr>
          <w:b/>
          <w:sz w:val="20"/>
          <w:lang w:val="fr-FR"/>
        </w:rPr>
        <w:t xml:space="preserve">CENTRE POUR LE DEVELOPPEMENT DES VACCINS-MALI (CVD-MALI) </w:t>
      </w:r>
    </w:p>
    <w:p w14:paraId="5E0E0805" w14:textId="77777777" w:rsidR="001F6BD8" w:rsidRPr="00F0267F" w:rsidRDefault="001F6BD8" w:rsidP="001F6BD8">
      <w:pPr>
        <w:spacing w:after="0"/>
        <w:ind w:left="108"/>
        <w:rPr>
          <w:lang w:val="fr-FR"/>
        </w:rPr>
      </w:pPr>
      <w:r w:rsidRPr="00F0267F">
        <w:rPr>
          <w:b/>
          <w:sz w:val="20"/>
          <w:lang w:val="fr-FR"/>
        </w:rPr>
        <w:t xml:space="preserve"> </w:t>
      </w:r>
    </w:p>
    <w:p w14:paraId="252B3F7F" w14:textId="2D4DBBF4" w:rsidR="001F6BD8" w:rsidRPr="00F0267F" w:rsidRDefault="001F6BD8" w:rsidP="001F6BD8">
      <w:pPr>
        <w:spacing w:after="0"/>
        <w:ind w:left="103" w:hanging="10"/>
        <w:rPr>
          <w:lang w:val="fr-FR"/>
        </w:rPr>
      </w:pPr>
      <w:r w:rsidRPr="00F0267F">
        <w:rPr>
          <w:b/>
          <w:sz w:val="20"/>
          <w:lang w:val="fr-FR"/>
        </w:rPr>
        <w:t xml:space="preserve">Département de Microbiologie et de Biologie Moléculaire  </w:t>
      </w:r>
      <w:r w:rsidRPr="00F0267F">
        <w:rPr>
          <w:sz w:val="20"/>
          <w:lang w:val="fr-FR"/>
        </w:rPr>
        <w:t xml:space="preserve"> </w:t>
      </w:r>
    </w:p>
    <w:p w14:paraId="072FA6C9" w14:textId="77777777" w:rsidR="001F6BD8" w:rsidRPr="00F0267F" w:rsidRDefault="001F6BD8" w:rsidP="001F6BD8">
      <w:pPr>
        <w:spacing w:after="0"/>
        <w:ind w:left="108"/>
        <w:rPr>
          <w:lang w:val="fr-FR"/>
        </w:rPr>
      </w:pPr>
      <w:r w:rsidRPr="00F0267F">
        <w:rPr>
          <w:sz w:val="20"/>
          <w:lang w:val="fr-FR"/>
        </w:rPr>
        <w:t xml:space="preserve"> </w:t>
      </w:r>
      <w:r w:rsidRPr="00F0267F">
        <w:rPr>
          <w:b/>
          <w:sz w:val="20"/>
          <w:lang w:val="fr-FR"/>
        </w:rPr>
        <w:t xml:space="preserve"> </w:t>
      </w:r>
      <w:r w:rsidRPr="00F0267F">
        <w:rPr>
          <w:b/>
          <w:sz w:val="20"/>
          <w:lang w:val="fr-FR"/>
        </w:rPr>
        <w:tab/>
      </w:r>
      <w:r w:rsidRPr="00F0267F">
        <w:rPr>
          <w:sz w:val="20"/>
          <w:lang w:val="fr-FR"/>
        </w:rPr>
        <w:t xml:space="preserve"> </w:t>
      </w:r>
    </w:p>
    <w:p w14:paraId="1E5F946B" w14:textId="77777777" w:rsidR="005F6EB1" w:rsidRDefault="005F6EB1" w:rsidP="001F6BD8">
      <w:pPr>
        <w:spacing w:after="0"/>
        <w:ind w:left="93" w:right="17"/>
        <w:rPr>
          <w:b/>
          <w:sz w:val="20"/>
          <w:lang w:val="fr-FR"/>
        </w:rPr>
      </w:pPr>
    </w:p>
    <w:p w14:paraId="4AEAFC7C" w14:textId="4198CF90" w:rsidR="000C3B20" w:rsidRPr="00F0267F" w:rsidRDefault="001F6BD8" w:rsidP="005F6EB1">
      <w:pPr>
        <w:adjustRightInd w:val="0"/>
        <w:snapToGrid w:val="0"/>
        <w:spacing w:after="0" w:line="240" w:lineRule="auto"/>
        <w:ind w:left="93" w:right="17"/>
        <w:rPr>
          <w:lang w:val="fr-FR"/>
        </w:rPr>
      </w:pPr>
      <w:r w:rsidRPr="00F0267F">
        <w:rPr>
          <w:b/>
          <w:sz w:val="20"/>
          <w:lang w:val="fr-FR"/>
        </w:rPr>
        <w:t xml:space="preserve">FORMULAIRE DE RÉCEPTION DES ÉCHANTILLONS DE </w:t>
      </w:r>
      <w:r w:rsidR="005F6EB1" w:rsidRPr="005F6EB1">
        <w:rPr>
          <w:b/>
          <w:sz w:val="20"/>
          <w:lang w:val="fr-FR"/>
        </w:rPr>
        <w:t>LABORATOIRE</w:t>
      </w:r>
    </w:p>
    <w:tbl>
      <w:tblPr>
        <w:tblStyle w:val="TableGrid"/>
        <w:tblpPr w:vertAnchor="text" w:tblpX="108" w:tblpY="1258"/>
        <w:tblOverlap w:val="never"/>
        <w:tblW w:w="8773" w:type="dxa"/>
        <w:tblInd w:w="0" w:type="dxa"/>
        <w:tblLook w:val="04A0" w:firstRow="1" w:lastRow="0" w:firstColumn="1" w:lastColumn="0" w:noHBand="0" w:noVBand="1"/>
      </w:tblPr>
      <w:tblGrid>
        <w:gridCol w:w="3687"/>
        <w:gridCol w:w="578"/>
        <w:gridCol w:w="1705"/>
        <w:gridCol w:w="706"/>
        <w:gridCol w:w="583"/>
        <w:gridCol w:w="929"/>
        <w:gridCol w:w="585"/>
      </w:tblGrid>
      <w:tr w:rsidR="000C3B20" w:rsidRPr="005F6EB1" w14:paraId="3D49EB83" w14:textId="77777777">
        <w:trPr>
          <w:trHeight w:val="219"/>
        </w:trPr>
        <w:tc>
          <w:tcPr>
            <w:tcW w:w="7259" w:type="dxa"/>
            <w:gridSpan w:val="5"/>
            <w:tcBorders>
              <w:top w:val="nil"/>
              <w:left w:val="nil"/>
              <w:bottom w:val="nil"/>
              <w:right w:val="nil"/>
            </w:tcBorders>
          </w:tcPr>
          <w:p w14:paraId="33E4F57E" w14:textId="76EE6C1A" w:rsidR="000C3B20" w:rsidRPr="005F6EB1" w:rsidRDefault="000C3B20" w:rsidP="005F6EB1">
            <w:pPr>
              <w:adjustRightInd w:val="0"/>
              <w:snapToGrid w:val="0"/>
              <w:spacing w:after="0" w:line="240" w:lineRule="auto"/>
              <w:rPr>
                <w:lang w:val="fr-FR"/>
              </w:rPr>
            </w:pPr>
          </w:p>
        </w:tc>
        <w:tc>
          <w:tcPr>
            <w:tcW w:w="929" w:type="dxa"/>
            <w:tcBorders>
              <w:top w:val="nil"/>
              <w:left w:val="nil"/>
              <w:bottom w:val="nil"/>
              <w:right w:val="nil"/>
            </w:tcBorders>
          </w:tcPr>
          <w:p w14:paraId="71AAB172" w14:textId="77777777" w:rsidR="000C3B20" w:rsidRPr="005F6EB1" w:rsidRDefault="000C3B20" w:rsidP="005F6EB1">
            <w:pPr>
              <w:adjustRightInd w:val="0"/>
              <w:snapToGrid w:val="0"/>
              <w:spacing w:line="240" w:lineRule="auto"/>
              <w:rPr>
                <w:lang w:val="fr-FR"/>
              </w:rPr>
            </w:pPr>
          </w:p>
        </w:tc>
        <w:tc>
          <w:tcPr>
            <w:tcW w:w="585" w:type="dxa"/>
            <w:tcBorders>
              <w:top w:val="nil"/>
              <w:left w:val="nil"/>
              <w:bottom w:val="nil"/>
              <w:right w:val="nil"/>
            </w:tcBorders>
          </w:tcPr>
          <w:p w14:paraId="3C6657FA" w14:textId="77777777" w:rsidR="000C3B20" w:rsidRPr="005F6EB1" w:rsidRDefault="000C3B20" w:rsidP="005F6EB1">
            <w:pPr>
              <w:adjustRightInd w:val="0"/>
              <w:snapToGrid w:val="0"/>
              <w:spacing w:line="240" w:lineRule="auto"/>
              <w:rPr>
                <w:lang w:val="fr-FR"/>
              </w:rPr>
            </w:pPr>
          </w:p>
        </w:tc>
      </w:tr>
      <w:tr w:rsidR="000C3B20" w14:paraId="0C65C61E" w14:textId="77777777">
        <w:trPr>
          <w:trHeight w:val="452"/>
        </w:trPr>
        <w:tc>
          <w:tcPr>
            <w:tcW w:w="3687" w:type="dxa"/>
            <w:tcBorders>
              <w:top w:val="nil"/>
              <w:left w:val="nil"/>
              <w:bottom w:val="nil"/>
              <w:right w:val="nil"/>
            </w:tcBorders>
          </w:tcPr>
          <w:p w14:paraId="57DCC453" w14:textId="77777777" w:rsidR="000C3B20" w:rsidRDefault="005C2E83" w:rsidP="005F6EB1">
            <w:pPr>
              <w:adjustRightInd w:val="0"/>
              <w:snapToGrid w:val="0"/>
              <w:spacing w:after="0" w:line="240" w:lineRule="auto"/>
            </w:pPr>
            <w:r>
              <w:rPr>
                <w:b/>
                <w:sz w:val="20"/>
              </w:rPr>
              <w:t xml:space="preserve">ID du </w:t>
            </w:r>
            <w:proofErr w:type="gramStart"/>
            <w:r>
              <w:rPr>
                <w:b/>
                <w:sz w:val="20"/>
              </w:rPr>
              <w:t>participant :</w:t>
            </w:r>
            <w:proofErr w:type="gramEnd"/>
            <w:r>
              <w:rPr>
                <w:sz w:val="20"/>
              </w:rPr>
              <w:t xml:space="preserve">...  </w:t>
            </w:r>
          </w:p>
        </w:tc>
        <w:tc>
          <w:tcPr>
            <w:tcW w:w="578" w:type="dxa"/>
            <w:tcBorders>
              <w:top w:val="nil"/>
              <w:left w:val="nil"/>
              <w:bottom w:val="nil"/>
              <w:right w:val="nil"/>
            </w:tcBorders>
          </w:tcPr>
          <w:p w14:paraId="4B6485C9" w14:textId="77777777" w:rsidR="000C3B20" w:rsidRDefault="000C3B20" w:rsidP="005F6EB1">
            <w:pPr>
              <w:adjustRightInd w:val="0"/>
              <w:snapToGrid w:val="0"/>
              <w:spacing w:line="240" w:lineRule="auto"/>
            </w:pPr>
          </w:p>
        </w:tc>
        <w:tc>
          <w:tcPr>
            <w:tcW w:w="1704" w:type="dxa"/>
            <w:tcBorders>
              <w:top w:val="nil"/>
              <w:left w:val="nil"/>
              <w:bottom w:val="nil"/>
              <w:right w:val="nil"/>
            </w:tcBorders>
          </w:tcPr>
          <w:p w14:paraId="6A6D3D7E" w14:textId="77777777" w:rsidR="000C3B20" w:rsidRDefault="005C2E83" w:rsidP="005F6EB1">
            <w:pPr>
              <w:adjustRightInd w:val="0"/>
              <w:snapToGrid w:val="0"/>
              <w:spacing w:after="0" w:line="240" w:lineRule="auto"/>
            </w:pPr>
            <w:proofErr w:type="gramStart"/>
            <w:r>
              <w:rPr>
                <w:b/>
                <w:sz w:val="20"/>
              </w:rPr>
              <w:t>Site :</w:t>
            </w:r>
            <w:proofErr w:type="gramEnd"/>
            <w:r>
              <w:rPr>
                <w:b/>
                <w:sz w:val="20"/>
              </w:rPr>
              <w:t xml:space="preserve"> </w:t>
            </w:r>
            <w:r>
              <w:rPr>
                <w:sz w:val="20"/>
              </w:rPr>
              <w:t xml:space="preserve">... </w:t>
            </w:r>
            <w:r>
              <w:rPr>
                <w:b/>
                <w:sz w:val="20"/>
              </w:rPr>
              <w:t xml:space="preserve"> </w:t>
            </w:r>
          </w:p>
        </w:tc>
        <w:tc>
          <w:tcPr>
            <w:tcW w:w="706" w:type="dxa"/>
            <w:tcBorders>
              <w:top w:val="nil"/>
              <w:left w:val="nil"/>
              <w:bottom w:val="nil"/>
              <w:right w:val="nil"/>
            </w:tcBorders>
          </w:tcPr>
          <w:p w14:paraId="7BDD03EE" w14:textId="77777777" w:rsidR="000C3B20" w:rsidRDefault="000C3B20" w:rsidP="005F6EB1">
            <w:pPr>
              <w:adjustRightInd w:val="0"/>
              <w:snapToGrid w:val="0"/>
              <w:spacing w:line="240" w:lineRule="auto"/>
            </w:pPr>
          </w:p>
        </w:tc>
        <w:tc>
          <w:tcPr>
            <w:tcW w:w="583" w:type="dxa"/>
            <w:tcBorders>
              <w:top w:val="nil"/>
              <w:left w:val="nil"/>
              <w:bottom w:val="nil"/>
              <w:right w:val="nil"/>
            </w:tcBorders>
          </w:tcPr>
          <w:p w14:paraId="68ECB6A6" w14:textId="77777777" w:rsidR="000C3B20" w:rsidRDefault="000C3B20" w:rsidP="005F6EB1">
            <w:pPr>
              <w:adjustRightInd w:val="0"/>
              <w:snapToGrid w:val="0"/>
              <w:spacing w:line="240" w:lineRule="auto"/>
            </w:pPr>
          </w:p>
        </w:tc>
        <w:tc>
          <w:tcPr>
            <w:tcW w:w="929" w:type="dxa"/>
            <w:tcBorders>
              <w:top w:val="nil"/>
              <w:left w:val="nil"/>
              <w:bottom w:val="nil"/>
              <w:right w:val="nil"/>
            </w:tcBorders>
          </w:tcPr>
          <w:p w14:paraId="5C27DB70" w14:textId="77777777" w:rsidR="000C3B20" w:rsidRDefault="000C3B20" w:rsidP="005F6EB1">
            <w:pPr>
              <w:adjustRightInd w:val="0"/>
              <w:snapToGrid w:val="0"/>
              <w:spacing w:line="240" w:lineRule="auto"/>
            </w:pPr>
          </w:p>
        </w:tc>
        <w:tc>
          <w:tcPr>
            <w:tcW w:w="585" w:type="dxa"/>
            <w:tcBorders>
              <w:top w:val="nil"/>
              <w:left w:val="nil"/>
              <w:bottom w:val="nil"/>
              <w:right w:val="nil"/>
            </w:tcBorders>
          </w:tcPr>
          <w:p w14:paraId="001A4F6D" w14:textId="77777777" w:rsidR="000C3B20" w:rsidRDefault="005C2E83" w:rsidP="005F6EB1">
            <w:pPr>
              <w:adjustRightInd w:val="0"/>
              <w:snapToGrid w:val="0"/>
              <w:spacing w:after="0" w:line="240" w:lineRule="auto"/>
            </w:pPr>
            <w:r>
              <w:rPr>
                <w:b/>
                <w:sz w:val="20"/>
              </w:rPr>
              <w:t xml:space="preserve"> </w:t>
            </w:r>
          </w:p>
        </w:tc>
      </w:tr>
      <w:tr w:rsidR="000C3B20" w14:paraId="05F889FC" w14:textId="77777777">
        <w:trPr>
          <w:trHeight w:val="305"/>
        </w:trPr>
        <w:tc>
          <w:tcPr>
            <w:tcW w:w="3687" w:type="dxa"/>
            <w:tcBorders>
              <w:top w:val="nil"/>
              <w:left w:val="nil"/>
              <w:bottom w:val="nil"/>
              <w:right w:val="nil"/>
            </w:tcBorders>
          </w:tcPr>
          <w:p w14:paraId="376E253F" w14:textId="77777777" w:rsidR="000C3B20" w:rsidRDefault="005C2E83">
            <w:pPr>
              <w:spacing w:after="0"/>
            </w:pPr>
            <w:r>
              <w:rPr>
                <w:b/>
                <w:sz w:val="20"/>
              </w:rPr>
              <w:t xml:space="preserve"> </w:t>
            </w:r>
          </w:p>
        </w:tc>
        <w:tc>
          <w:tcPr>
            <w:tcW w:w="578" w:type="dxa"/>
            <w:tcBorders>
              <w:top w:val="nil"/>
              <w:left w:val="nil"/>
              <w:bottom w:val="nil"/>
              <w:right w:val="nil"/>
            </w:tcBorders>
          </w:tcPr>
          <w:p w14:paraId="1797BA85" w14:textId="77777777" w:rsidR="000C3B20" w:rsidRDefault="000C3B20"/>
        </w:tc>
        <w:tc>
          <w:tcPr>
            <w:tcW w:w="1704" w:type="dxa"/>
            <w:tcBorders>
              <w:top w:val="nil"/>
              <w:left w:val="nil"/>
              <w:bottom w:val="nil"/>
              <w:right w:val="nil"/>
            </w:tcBorders>
          </w:tcPr>
          <w:p w14:paraId="32DB464D" w14:textId="77777777" w:rsidR="000C3B20" w:rsidRDefault="005C2E83">
            <w:pPr>
              <w:spacing w:after="0"/>
            </w:pPr>
            <w:r>
              <w:rPr>
                <w:b/>
                <w:sz w:val="20"/>
              </w:rPr>
              <w:t xml:space="preserve"> </w:t>
            </w:r>
          </w:p>
        </w:tc>
        <w:tc>
          <w:tcPr>
            <w:tcW w:w="706" w:type="dxa"/>
            <w:tcBorders>
              <w:top w:val="nil"/>
              <w:left w:val="nil"/>
              <w:bottom w:val="nil"/>
              <w:right w:val="nil"/>
            </w:tcBorders>
          </w:tcPr>
          <w:p w14:paraId="2124C47A" w14:textId="77777777" w:rsidR="000C3B20" w:rsidRDefault="000C3B20"/>
        </w:tc>
        <w:tc>
          <w:tcPr>
            <w:tcW w:w="583" w:type="dxa"/>
            <w:tcBorders>
              <w:top w:val="nil"/>
              <w:left w:val="nil"/>
              <w:bottom w:val="nil"/>
              <w:right w:val="nil"/>
            </w:tcBorders>
          </w:tcPr>
          <w:p w14:paraId="1A924142" w14:textId="77777777" w:rsidR="000C3B20" w:rsidRDefault="000C3B20"/>
        </w:tc>
        <w:tc>
          <w:tcPr>
            <w:tcW w:w="929" w:type="dxa"/>
            <w:tcBorders>
              <w:top w:val="nil"/>
              <w:left w:val="nil"/>
              <w:bottom w:val="nil"/>
              <w:right w:val="nil"/>
            </w:tcBorders>
          </w:tcPr>
          <w:p w14:paraId="77DE38A5" w14:textId="77777777" w:rsidR="000C3B20" w:rsidRDefault="000C3B20"/>
        </w:tc>
        <w:tc>
          <w:tcPr>
            <w:tcW w:w="585" w:type="dxa"/>
            <w:tcBorders>
              <w:top w:val="nil"/>
              <w:left w:val="nil"/>
              <w:bottom w:val="nil"/>
              <w:right w:val="nil"/>
            </w:tcBorders>
          </w:tcPr>
          <w:p w14:paraId="23301093" w14:textId="77777777" w:rsidR="000C3B20" w:rsidRDefault="005C2E83">
            <w:pPr>
              <w:spacing w:after="0"/>
            </w:pPr>
            <w:r>
              <w:rPr>
                <w:b/>
                <w:sz w:val="20"/>
              </w:rPr>
              <w:t xml:space="preserve"> </w:t>
            </w:r>
          </w:p>
        </w:tc>
      </w:tr>
      <w:tr w:rsidR="000C3B20" w14:paraId="3CADFE34" w14:textId="77777777">
        <w:trPr>
          <w:trHeight w:val="379"/>
        </w:trPr>
        <w:tc>
          <w:tcPr>
            <w:tcW w:w="3687" w:type="dxa"/>
            <w:tcBorders>
              <w:top w:val="nil"/>
              <w:left w:val="nil"/>
              <w:bottom w:val="nil"/>
              <w:right w:val="nil"/>
            </w:tcBorders>
          </w:tcPr>
          <w:p w14:paraId="2AD22CF7" w14:textId="77777777" w:rsidR="000C3B20" w:rsidRDefault="005C2E83">
            <w:pPr>
              <w:spacing w:after="0"/>
              <w:ind w:left="851"/>
              <w:jc w:val="center"/>
            </w:pPr>
            <w:r>
              <w:rPr>
                <w:b/>
                <w:sz w:val="20"/>
              </w:rPr>
              <w:t xml:space="preserve"> </w:t>
            </w:r>
          </w:p>
          <w:p w14:paraId="5C13BDD8" w14:textId="77777777" w:rsidR="000C3B20" w:rsidRDefault="005C2E83">
            <w:pPr>
              <w:spacing w:after="0"/>
            </w:pPr>
            <w:proofErr w:type="spellStart"/>
            <w:r>
              <w:rPr>
                <w:b/>
                <w:sz w:val="20"/>
              </w:rPr>
              <w:t>Collecte</w:t>
            </w:r>
            <w:proofErr w:type="spellEnd"/>
            <w:r>
              <w:rPr>
                <w:b/>
                <w:sz w:val="20"/>
              </w:rPr>
              <w:t xml:space="preserve"> </w:t>
            </w:r>
            <w:proofErr w:type="spellStart"/>
            <w:r>
              <w:rPr>
                <w:b/>
                <w:sz w:val="20"/>
              </w:rPr>
              <w:t>d’échantillons</w:t>
            </w:r>
            <w:proofErr w:type="spellEnd"/>
            <w:r>
              <w:rPr>
                <w:b/>
                <w:sz w:val="20"/>
              </w:rPr>
              <w:t xml:space="preserve"> </w:t>
            </w:r>
          </w:p>
        </w:tc>
        <w:tc>
          <w:tcPr>
            <w:tcW w:w="578" w:type="dxa"/>
            <w:tcBorders>
              <w:top w:val="nil"/>
              <w:left w:val="nil"/>
              <w:bottom w:val="nil"/>
              <w:right w:val="nil"/>
            </w:tcBorders>
          </w:tcPr>
          <w:p w14:paraId="7C66F78F" w14:textId="77777777" w:rsidR="000C3B20" w:rsidRDefault="005C2E83">
            <w:pPr>
              <w:spacing w:after="0"/>
            </w:pPr>
            <w:r>
              <w:rPr>
                <w:sz w:val="20"/>
              </w:rPr>
              <w:t xml:space="preserve"> </w:t>
            </w:r>
          </w:p>
        </w:tc>
        <w:tc>
          <w:tcPr>
            <w:tcW w:w="1704" w:type="dxa"/>
            <w:tcBorders>
              <w:top w:val="nil"/>
              <w:left w:val="nil"/>
              <w:bottom w:val="nil"/>
              <w:right w:val="nil"/>
            </w:tcBorders>
          </w:tcPr>
          <w:p w14:paraId="15341EF7" w14:textId="77777777" w:rsidR="000C3B20" w:rsidRDefault="005C2E83">
            <w:pPr>
              <w:spacing w:after="0"/>
            </w:pPr>
            <w:r>
              <w:rPr>
                <w:sz w:val="20"/>
              </w:rPr>
              <w:t xml:space="preserve"> </w:t>
            </w:r>
          </w:p>
        </w:tc>
        <w:tc>
          <w:tcPr>
            <w:tcW w:w="706" w:type="dxa"/>
            <w:tcBorders>
              <w:top w:val="nil"/>
              <w:left w:val="nil"/>
              <w:bottom w:val="nil"/>
              <w:right w:val="nil"/>
            </w:tcBorders>
          </w:tcPr>
          <w:p w14:paraId="0B94A082" w14:textId="77777777" w:rsidR="000C3B20" w:rsidRDefault="005C2E83">
            <w:pPr>
              <w:spacing w:after="0"/>
            </w:pPr>
            <w:r>
              <w:rPr>
                <w:sz w:val="20"/>
              </w:rPr>
              <w:t xml:space="preserve"> </w:t>
            </w:r>
          </w:p>
        </w:tc>
        <w:tc>
          <w:tcPr>
            <w:tcW w:w="583" w:type="dxa"/>
            <w:tcBorders>
              <w:top w:val="nil"/>
              <w:left w:val="nil"/>
              <w:bottom w:val="nil"/>
              <w:right w:val="nil"/>
            </w:tcBorders>
          </w:tcPr>
          <w:p w14:paraId="5FDE463C" w14:textId="77777777" w:rsidR="000C3B20" w:rsidRDefault="005C2E83">
            <w:pPr>
              <w:spacing w:after="0"/>
            </w:pPr>
            <w:r>
              <w:rPr>
                <w:sz w:val="20"/>
              </w:rPr>
              <w:t xml:space="preserve"> </w:t>
            </w:r>
          </w:p>
        </w:tc>
        <w:tc>
          <w:tcPr>
            <w:tcW w:w="929" w:type="dxa"/>
            <w:tcBorders>
              <w:top w:val="nil"/>
              <w:left w:val="nil"/>
              <w:bottom w:val="nil"/>
              <w:right w:val="nil"/>
            </w:tcBorders>
          </w:tcPr>
          <w:p w14:paraId="6D394FAD"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4AB27E8F" w14:textId="77777777" w:rsidR="000C3B20" w:rsidRDefault="005C2E83">
            <w:pPr>
              <w:spacing w:after="0"/>
            </w:pPr>
            <w:r>
              <w:rPr>
                <w:sz w:val="20"/>
              </w:rPr>
              <w:t xml:space="preserve"> </w:t>
            </w:r>
          </w:p>
        </w:tc>
      </w:tr>
      <w:tr w:rsidR="000C3B20" w14:paraId="68F79D93" w14:textId="77777777">
        <w:trPr>
          <w:trHeight w:val="550"/>
        </w:trPr>
        <w:tc>
          <w:tcPr>
            <w:tcW w:w="3687" w:type="dxa"/>
            <w:tcBorders>
              <w:top w:val="nil"/>
              <w:left w:val="nil"/>
              <w:bottom w:val="nil"/>
              <w:right w:val="nil"/>
            </w:tcBorders>
            <w:vAlign w:val="bottom"/>
          </w:tcPr>
          <w:p w14:paraId="79FDEAF4" w14:textId="77777777" w:rsidR="000C3B20" w:rsidRDefault="005C2E83">
            <w:pPr>
              <w:spacing w:after="0"/>
            </w:pPr>
            <w:proofErr w:type="gramStart"/>
            <w:r>
              <w:rPr>
                <w:b/>
                <w:sz w:val="20"/>
              </w:rPr>
              <w:t xml:space="preserve">Date </w:t>
            </w:r>
            <w:r>
              <w:rPr>
                <w:sz w:val="20"/>
              </w:rPr>
              <w:t>:</w:t>
            </w:r>
            <w:proofErr w:type="gramEnd"/>
            <w:r>
              <w:rPr>
                <w:sz w:val="20"/>
              </w:rPr>
              <w:t xml:space="preserve"> ...... ..../........... </w:t>
            </w:r>
          </w:p>
          <w:p w14:paraId="1D2B7938" w14:textId="77777777" w:rsidR="000C3B20" w:rsidRDefault="005C2E83">
            <w:pPr>
              <w:spacing w:after="0"/>
            </w:pPr>
            <w:r>
              <w:rPr>
                <w:sz w:val="20"/>
              </w:rPr>
              <w:t xml:space="preserve">/ ........(JJ/MM/AAAA) </w:t>
            </w:r>
          </w:p>
        </w:tc>
        <w:tc>
          <w:tcPr>
            <w:tcW w:w="578" w:type="dxa"/>
            <w:tcBorders>
              <w:top w:val="nil"/>
              <w:left w:val="nil"/>
              <w:bottom w:val="nil"/>
              <w:right w:val="nil"/>
            </w:tcBorders>
          </w:tcPr>
          <w:p w14:paraId="27D62672" w14:textId="77777777" w:rsidR="000C3B20" w:rsidRDefault="005C2E83">
            <w:pPr>
              <w:spacing w:after="0"/>
            </w:pPr>
            <w:r>
              <w:rPr>
                <w:sz w:val="20"/>
              </w:rPr>
              <w:t xml:space="preserve"> </w:t>
            </w:r>
          </w:p>
        </w:tc>
        <w:tc>
          <w:tcPr>
            <w:tcW w:w="1704" w:type="dxa"/>
            <w:tcBorders>
              <w:top w:val="nil"/>
              <w:left w:val="nil"/>
              <w:bottom w:val="nil"/>
              <w:right w:val="nil"/>
            </w:tcBorders>
          </w:tcPr>
          <w:p w14:paraId="5D8DB9BB" w14:textId="77777777" w:rsidR="000C3B20" w:rsidRDefault="005C2E83">
            <w:pPr>
              <w:spacing w:after="0"/>
            </w:pPr>
            <w:r>
              <w:rPr>
                <w:sz w:val="20"/>
              </w:rPr>
              <w:t xml:space="preserve"> </w:t>
            </w:r>
          </w:p>
        </w:tc>
        <w:tc>
          <w:tcPr>
            <w:tcW w:w="706" w:type="dxa"/>
            <w:tcBorders>
              <w:top w:val="nil"/>
              <w:left w:val="nil"/>
              <w:bottom w:val="nil"/>
              <w:right w:val="nil"/>
            </w:tcBorders>
          </w:tcPr>
          <w:p w14:paraId="211B1E5E" w14:textId="77777777" w:rsidR="000C3B20" w:rsidRDefault="005C2E83">
            <w:pPr>
              <w:spacing w:after="0"/>
            </w:pPr>
            <w:r>
              <w:rPr>
                <w:sz w:val="20"/>
              </w:rPr>
              <w:t xml:space="preserve"> </w:t>
            </w:r>
          </w:p>
        </w:tc>
        <w:tc>
          <w:tcPr>
            <w:tcW w:w="583" w:type="dxa"/>
            <w:tcBorders>
              <w:top w:val="nil"/>
              <w:left w:val="nil"/>
              <w:bottom w:val="nil"/>
              <w:right w:val="nil"/>
            </w:tcBorders>
          </w:tcPr>
          <w:p w14:paraId="2868B10D" w14:textId="77777777" w:rsidR="000C3B20" w:rsidRDefault="005C2E83">
            <w:pPr>
              <w:spacing w:after="0"/>
            </w:pPr>
            <w:r>
              <w:rPr>
                <w:sz w:val="20"/>
              </w:rPr>
              <w:t xml:space="preserve"> </w:t>
            </w:r>
          </w:p>
        </w:tc>
        <w:tc>
          <w:tcPr>
            <w:tcW w:w="929" w:type="dxa"/>
            <w:tcBorders>
              <w:top w:val="nil"/>
              <w:left w:val="nil"/>
              <w:bottom w:val="nil"/>
              <w:right w:val="nil"/>
            </w:tcBorders>
          </w:tcPr>
          <w:p w14:paraId="535CFC57"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31496D6C" w14:textId="77777777" w:rsidR="000C3B20" w:rsidRDefault="005C2E83">
            <w:pPr>
              <w:spacing w:after="0"/>
            </w:pPr>
            <w:r>
              <w:rPr>
                <w:sz w:val="20"/>
              </w:rPr>
              <w:t xml:space="preserve"> </w:t>
            </w:r>
          </w:p>
        </w:tc>
      </w:tr>
      <w:tr w:rsidR="000C3B20" w14:paraId="09098B4E" w14:textId="77777777">
        <w:trPr>
          <w:trHeight w:val="452"/>
        </w:trPr>
        <w:tc>
          <w:tcPr>
            <w:tcW w:w="3687" w:type="dxa"/>
            <w:tcBorders>
              <w:top w:val="nil"/>
              <w:left w:val="nil"/>
              <w:bottom w:val="nil"/>
              <w:right w:val="nil"/>
            </w:tcBorders>
          </w:tcPr>
          <w:p w14:paraId="7E650C55" w14:textId="77777777" w:rsidR="000C3B20" w:rsidRDefault="005C2E83">
            <w:pPr>
              <w:spacing w:after="0"/>
            </w:pPr>
            <w:proofErr w:type="spellStart"/>
            <w:proofErr w:type="gramStart"/>
            <w:r>
              <w:rPr>
                <w:b/>
                <w:sz w:val="20"/>
              </w:rPr>
              <w:t>Heure</w:t>
            </w:r>
            <w:proofErr w:type="spellEnd"/>
            <w:r>
              <w:rPr>
                <w:b/>
                <w:sz w:val="20"/>
              </w:rPr>
              <w:t xml:space="preserve"> :</w:t>
            </w:r>
            <w:proofErr w:type="gramEnd"/>
            <w:r>
              <w:rPr>
                <w:sz w:val="20"/>
              </w:rPr>
              <w:t xml:space="preserve"> /… ...........(24H00) </w:t>
            </w:r>
          </w:p>
        </w:tc>
        <w:tc>
          <w:tcPr>
            <w:tcW w:w="578" w:type="dxa"/>
            <w:tcBorders>
              <w:top w:val="nil"/>
              <w:left w:val="nil"/>
              <w:bottom w:val="nil"/>
              <w:right w:val="nil"/>
            </w:tcBorders>
          </w:tcPr>
          <w:p w14:paraId="0597035B" w14:textId="77777777" w:rsidR="000C3B20" w:rsidRDefault="005C2E83">
            <w:pPr>
              <w:spacing w:after="0"/>
            </w:pPr>
            <w:r>
              <w:rPr>
                <w:sz w:val="20"/>
              </w:rPr>
              <w:t xml:space="preserve"> </w:t>
            </w:r>
          </w:p>
        </w:tc>
        <w:tc>
          <w:tcPr>
            <w:tcW w:w="1704" w:type="dxa"/>
            <w:tcBorders>
              <w:top w:val="nil"/>
              <w:left w:val="nil"/>
              <w:bottom w:val="nil"/>
              <w:right w:val="nil"/>
            </w:tcBorders>
          </w:tcPr>
          <w:p w14:paraId="0D6871E2" w14:textId="77777777" w:rsidR="000C3B20" w:rsidRDefault="005C2E83">
            <w:pPr>
              <w:spacing w:after="0"/>
            </w:pPr>
            <w:r>
              <w:rPr>
                <w:sz w:val="20"/>
              </w:rPr>
              <w:t xml:space="preserve"> </w:t>
            </w:r>
          </w:p>
        </w:tc>
        <w:tc>
          <w:tcPr>
            <w:tcW w:w="706" w:type="dxa"/>
            <w:tcBorders>
              <w:top w:val="nil"/>
              <w:left w:val="nil"/>
              <w:bottom w:val="nil"/>
              <w:right w:val="nil"/>
            </w:tcBorders>
          </w:tcPr>
          <w:p w14:paraId="7AE5AAF0" w14:textId="77777777" w:rsidR="000C3B20" w:rsidRDefault="005C2E83">
            <w:pPr>
              <w:spacing w:after="0"/>
            </w:pPr>
            <w:r>
              <w:rPr>
                <w:sz w:val="20"/>
              </w:rPr>
              <w:t xml:space="preserve"> </w:t>
            </w:r>
          </w:p>
        </w:tc>
        <w:tc>
          <w:tcPr>
            <w:tcW w:w="583" w:type="dxa"/>
            <w:tcBorders>
              <w:top w:val="nil"/>
              <w:left w:val="nil"/>
              <w:bottom w:val="nil"/>
              <w:right w:val="nil"/>
            </w:tcBorders>
          </w:tcPr>
          <w:p w14:paraId="57DBB019" w14:textId="77777777" w:rsidR="000C3B20" w:rsidRDefault="005C2E83">
            <w:pPr>
              <w:spacing w:after="0"/>
            </w:pPr>
            <w:r>
              <w:rPr>
                <w:sz w:val="20"/>
              </w:rPr>
              <w:t xml:space="preserve"> </w:t>
            </w:r>
          </w:p>
        </w:tc>
        <w:tc>
          <w:tcPr>
            <w:tcW w:w="929" w:type="dxa"/>
            <w:tcBorders>
              <w:top w:val="nil"/>
              <w:left w:val="nil"/>
              <w:bottom w:val="nil"/>
              <w:right w:val="nil"/>
            </w:tcBorders>
          </w:tcPr>
          <w:p w14:paraId="21FF931D"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64BB85D1" w14:textId="77777777" w:rsidR="000C3B20" w:rsidRDefault="005C2E83">
            <w:pPr>
              <w:spacing w:after="0"/>
            </w:pPr>
            <w:r>
              <w:rPr>
                <w:sz w:val="20"/>
              </w:rPr>
              <w:t xml:space="preserve"> </w:t>
            </w:r>
          </w:p>
        </w:tc>
      </w:tr>
      <w:tr w:rsidR="000C3B20" w14:paraId="415FBF69" w14:textId="77777777">
        <w:trPr>
          <w:trHeight w:val="306"/>
        </w:trPr>
        <w:tc>
          <w:tcPr>
            <w:tcW w:w="3687" w:type="dxa"/>
            <w:tcBorders>
              <w:top w:val="nil"/>
              <w:left w:val="nil"/>
              <w:bottom w:val="nil"/>
              <w:right w:val="nil"/>
            </w:tcBorders>
          </w:tcPr>
          <w:p w14:paraId="4E31E3C9" w14:textId="77777777" w:rsidR="000C3B20" w:rsidRDefault="005C2E83">
            <w:pPr>
              <w:spacing w:after="0"/>
            </w:pPr>
            <w:r>
              <w:rPr>
                <w:b/>
                <w:sz w:val="20"/>
              </w:rPr>
              <w:t xml:space="preserve"> </w:t>
            </w:r>
          </w:p>
        </w:tc>
        <w:tc>
          <w:tcPr>
            <w:tcW w:w="578" w:type="dxa"/>
            <w:tcBorders>
              <w:top w:val="nil"/>
              <w:left w:val="nil"/>
              <w:bottom w:val="nil"/>
              <w:right w:val="nil"/>
            </w:tcBorders>
          </w:tcPr>
          <w:p w14:paraId="6AFC758D" w14:textId="77777777" w:rsidR="000C3B20" w:rsidRDefault="005C2E83">
            <w:pPr>
              <w:spacing w:after="0"/>
            </w:pPr>
            <w:r>
              <w:rPr>
                <w:sz w:val="20"/>
              </w:rPr>
              <w:t xml:space="preserve"> </w:t>
            </w:r>
          </w:p>
        </w:tc>
        <w:tc>
          <w:tcPr>
            <w:tcW w:w="1704" w:type="dxa"/>
            <w:tcBorders>
              <w:top w:val="nil"/>
              <w:left w:val="nil"/>
              <w:bottom w:val="nil"/>
              <w:right w:val="nil"/>
            </w:tcBorders>
          </w:tcPr>
          <w:p w14:paraId="723692C3" w14:textId="77777777" w:rsidR="000C3B20" w:rsidRDefault="005C2E83">
            <w:pPr>
              <w:spacing w:after="0"/>
            </w:pPr>
            <w:r>
              <w:rPr>
                <w:sz w:val="20"/>
              </w:rPr>
              <w:t xml:space="preserve"> </w:t>
            </w:r>
          </w:p>
        </w:tc>
        <w:tc>
          <w:tcPr>
            <w:tcW w:w="706" w:type="dxa"/>
            <w:tcBorders>
              <w:top w:val="nil"/>
              <w:left w:val="nil"/>
              <w:bottom w:val="nil"/>
              <w:right w:val="nil"/>
            </w:tcBorders>
          </w:tcPr>
          <w:p w14:paraId="32A93C73" w14:textId="77777777" w:rsidR="000C3B20" w:rsidRDefault="005C2E83">
            <w:pPr>
              <w:spacing w:after="0"/>
            </w:pPr>
            <w:r>
              <w:rPr>
                <w:sz w:val="20"/>
              </w:rPr>
              <w:t xml:space="preserve"> </w:t>
            </w:r>
          </w:p>
        </w:tc>
        <w:tc>
          <w:tcPr>
            <w:tcW w:w="583" w:type="dxa"/>
            <w:tcBorders>
              <w:top w:val="nil"/>
              <w:left w:val="nil"/>
              <w:bottom w:val="nil"/>
              <w:right w:val="nil"/>
            </w:tcBorders>
          </w:tcPr>
          <w:p w14:paraId="2180DA20" w14:textId="77777777" w:rsidR="000C3B20" w:rsidRDefault="005C2E83">
            <w:pPr>
              <w:spacing w:after="0"/>
            </w:pPr>
            <w:r>
              <w:rPr>
                <w:sz w:val="20"/>
              </w:rPr>
              <w:t xml:space="preserve"> </w:t>
            </w:r>
          </w:p>
        </w:tc>
        <w:tc>
          <w:tcPr>
            <w:tcW w:w="929" w:type="dxa"/>
            <w:tcBorders>
              <w:top w:val="nil"/>
              <w:left w:val="nil"/>
              <w:bottom w:val="nil"/>
              <w:right w:val="nil"/>
            </w:tcBorders>
          </w:tcPr>
          <w:p w14:paraId="673CC900"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21F7FADD" w14:textId="77777777" w:rsidR="000C3B20" w:rsidRDefault="005C2E83">
            <w:pPr>
              <w:spacing w:after="0"/>
            </w:pPr>
            <w:r>
              <w:rPr>
                <w:sz w:val="20"/>
              </w:rPr>
              <w:t xml:space="preserve"> </w:t>
            </w:r>
          </w:p>
        </w:tc>
      </w:tr>
      <w:tr w:rsidR="000C3B20" w:rsidRPr="0076047D" w14:paraId="670F8575" w14:textId="77777777">
        <w:trPr>
          <w:trHeight w:val="379"/>
        </w:trPr>
        <w:tc>
          <w:tcPr>
            <w:tcW w:w="3687" w:type="dxa"/>
            <w:tcBorders>
              <w:top w:val="nil"/>
              <w:left w:val="nil"/>
              <w:bottom w:val="nil"/>
              <w:right w:val="nil"/>
            </w:tcBorders>
            <w:vAlign w:val="bottom"/>
          </w:tcPr>
          <w:p w14:paraId="113EF1CB" w14:textId="77777777" w:rsidR="000C3B20" w:rsidRPr="00F0267F" w:rsidRDefault="005C2E83">
            <w:pPr>
              <w:spacing w:after="0"/>
              <w:rPr>
                <w:lang w:val="fr-FR"/>
              </w:rPr>
            </w:pPr>
            <w:r w:rsidRPr="00F0267F">
              <w:rPr>
                <w:b/>
                <w:sz w:val="20"/>
                <w:lang w:val="fr-FR"/>
              </w:rPr>
              <w:t xml:space="preserve">Réception des échantillons au laboratoire </w:t>
            </w:r>
          </w:p>
        </w:tc>
        <w:tc>
          <w:tcPr>
            <w:tcW w:w="578" w:type="dxa"/>
            <w:tcBorders>
              <w:top w:val="nil"/>
              <w:left w:val="nil"/>
              <w:bottom w:val="nil"/>
              <w:right w:val="nil"/>
            </w:tcBorders>
          </w:tcPr>
          <w:p w14:paraId="36CEB9A3" w14:textId="77777777" w:rsidR="000C3B20" w:rsidRPr="00F0267F" w:rsidRDefault="005C2E83">
            <w:pPr>
              <w:spacing w:after="0"/>
              <w:rPr>
                <w:lang w:val="fr-FR"/>
              </w:rPr>
            </w:pPr>
            <w:r w:rsidRPr="00F0267F">
              <w:rPr>
                <w:b/>
                <w:sz w:val="20"/>
                <w:lang w:val="fr-FR"/>
              </w:rPr>
              <w:t xml:space="preserve"> </w:t>
            </w:r>
          </w:p>
        </w:tc>
        <w:tc>
          <w:tcPr>
            <w:tcW w:w="1704" w:type="dxa"/>
            <w:tcBorders>
              <w:top w:val="nil"/>
              <w:left w:val="nil"/>
              <w:bottom w:val="nil"/>
              <w:right w:val="nil"/>
            </w:tcBorders>
          </w:tcPr>
          <w:p w14:paraId="33B4613B" w14:textId="77777777" w:rsidR="000C3B20" w:rsidRPr="00F0267F" w:rsidRDefault="005C2E83">
            <w:pPr>
              <w:spacing w:after="0"/>
              <w:rPr>
                <w:lang w:val="fr-FR"/>
              </w:rPr>
            </w:pPr>
            <w:r w:rsidRPr="00F0267F">
              <w:rPr>
                <w:sz w:val="20"/>
                <w:lang w:val="fr-FR"/>
              </w:rPr>
              <w:t xml:space="preserve"> </w:t>
            </w:r>
          </w:p>
        </w:tc>
        <w:tc>
          <w:tcPr>
            <w:tcW w:w="706" w:type="dxa"/>
            <w:tcBorders>
              <w:top w:val="nil"/>
              <w:left w:val="nil"/>
              <w:bottom w:val="nil"/>
              <w:right w:val="nil"/>
            </w:tcBorders>
          </w:tcPr>
          <w:p w14:paraId="2A02E50F" w14:textId="77777777" w:rsidR="000C3B20" w:rsidRPr="00F0267F" w:rsidRDefault="005C2E83">
            <w:pPr>
              <w:spacing w:after="0"/>
              <w:rPr>
                <w:lang w:val="fr-FR"/>
              </w:rPr>
            </w:pPr>
            <w:r w:rsidRPr="00F0267F">
              <w:rPr>
                <w:sz w:val="20"/>
                <w:lang w:val="fr-FR"/>
              </w:rPr>
              <w:t xml:space="preserve"> </w:t>
            </w:r>
          </w:p>
        </w:tc>
        <w:tc>
          <w:tcPr>
            <w:tcW w:w="583" w:type="dxa"/>
            <w:tcBorders>
              <w:top w:val="nil"/>
              <w:left w:val="nil"/>
              <w:bottom w:val="nil"/>
              <w:right w:val="nil"/>
            </w:tcBorders>
          </w:tcPr>
          <w:p w14:paraId="4C1A3502" w14:textId="77777777" w:rsidR="000C3B20" w:rsidRPr="00F0267F" w:rsidRDefault="005C2E83">
            <w:pPr>
              <w:spacing w:after="0"/>
              <w:rPr>
                <w:lang w:val="fr-FR"/>
              </w:rPr>
            </w:pPr>
            <w:r w:rsidRPr="00F0267F">
              <w:rPr>
                <w:sz w:val="20"/>
                <w:lang w:val="fr-FR"/>
              </w:rPr>
              <w:t xml:space="preserve"> </w:t>
            </w:r>
          </w:p>
        </w:tc>
        <w:tc>
          <w:tcPr>
            <w:tcW w:w="929" w:type="dxa"/>
            <w:tcBorders>
              <w:top w:val="nil"/>
              <w:left w:val="nil"/>
              <w:bottom w:val="nil"/>
              <w:right w:val="nil"/>
            </w:tcBorders>
          </w:tcPr>
          <w:p w14:paraId="24706F49" w14:textId="77777777" w:rsidR="000C3B20" w:rsidRPr="00F0267F" w:rsidRDefault="005C2E83">
            <w:pPr>
              <w:spacing w:after="0"/>
              <w:ind w:left="113"/>
              <w:rPr>
                <w:lang w:val="fr-FR"/>
              </w:rPr>
            </w:pPr>
            <w:r w:rsidRPr="00F0267F">
              <w:rPr>
                <w:sz w:val="20"/>
                <w:lang w:val="fr-FR"/>
              </w:rPr>
              <w:t xml:space="preserve"> </w:t>
            </w:r>
          </w:p>
        </w:tc>
        <w:tc>
          <w:tcPr>
            <w:tcW w:w="585" w:type="dxa"/>
            <w:tcBorders>
              <w:top w:val="nil"/>
              <w:left w:val="nil"/>
              <w:bottom w:val="nil"/>
              <w:right w:val="nil"/>
            </w:tcBorders>
          </w:tcPr>
          <w:p w14:paraId="086A0A08" w14:textId="77777777" w:rsidR="000C3B20" w:rsidRPr="00F0267F" w:rsidRDefault="005C2E83">
            <w:pPr>
              <w:spacing w:after="0"/>
              <w:rPr>
                <w:lang w:val="fr-FR"/>
              </w:rPr>
            </w:pPr>
            <w:r w:rsidRPr="00F0267F">
              <w:rPr>
                <w:sz w:val="20"/>
                <w:lang w:val="fr-FR"/>
              </w:rPr>
              <w:t xml:space="preserve"> </w:t>
            </w:r>
          </w:p>
        </w:tc>
      </w:tr>
      <w:tr w:rsidR="000C3B20" w14:paraId="3E344631" w14:textId="77777777">
        <w:trPr>
          <w:trHeight w:val="548"/>
        </w:trPr>
        <w:tc>
          <w:tcPr>
            <w:tcW w:w="3687" w:type="dxa"/>
            <w:tcBorders>
              <w:top w:val="nil"/>
              <w:left w:val="nil"/>
              <w:bottom w:val="nil"/>
              <w:right w:val="nil"/>
            </w:tcBorders>
            <w:vAlign w:val="bottom"/>
          </w:tcPr>
          <w:p w14:paraId="597FCE51" w14:textId="77777777" w:rsidR="000C3B20" w:rsidRDefault="005C2E83">
            <w:pPr>
              <w:spacing w:after="0"/>
            </w:pPr>
            <w:proofErr w:type="gramStart"/>
            <w:r>
              <w:rPr>
                <w:b/>
                <w:sz w:val="20"/>
              </w:rPr>
              <w:t>Date :</w:t>
            </w:r>
            <w:proofErr w:type="gramEnd"/>
            <w:r>
              <w:rPr>
                <w:b/>
                <w:sz w:val="20"/>
              </w:rPr>
              <w:t xml:space="preserve"> </w:t>
            </w:r>
            <w:r>
              <w:rPr>
                <w:sz w:val="20"/>
              </w:rPr>
              <w:t xml:space="preserve">... ...../........... / ........   </w:t>
            </w:r>
          </w:p>
          <w:p w14:paraId="171ADA16" w14:textId="77777777" w:rsidR="000C3B20" w:rsidRDefault="005C2E83">
            <w:pPr>
              <w:spacing w:after="0"/>
            </w:pPr>
            <w:r>
              <w:rPr>
                <w:sz w:val="20"/>
              </w:rPr>
              <w:t xml:space="preserve">(JJ/MM/AAAA) </w:t>
            </w:r>
          </w:p>
        </w:tc>
        <w:tc>
          <w:tcPr>
            <w:tcW w:w="578" w:type="dxa"/>
            <w:tcBorders>
              <w:top w:val="nil"/>
              <w:left w:val="nil"/>
              <w:bottom w:val="nil"/>
              <w:right w:val="nil"/>
            </w:tcBorders>
          </w:tcPr>
          <w:p w14:paraId="7C2D3D9A" w14:textId="77777777" w:rsidR="000C3B20" w:rsidRDefault="005C2E83">
            <w:pPr>
              <w:spacing w:after="0"/>
            </w:pPr>
            <w:r>
              <w:rPr>
                <w:sz w:val="20"/>
              </w:rPr>
              <w:t xml:space="preserve"> </w:t>
            </w:r>
          </w:p>
        </w:tc>
        <w:tc>
          <w:tcPr>
            <w:tcW w:w="1704" w:type="dxa"/>
            <w:tcBorders>
              <w:top w:val="nil"/>
              <w:left w:val="nil"/>
              <w:bottom w:val="nil"/>
              <w:right w:val="nil"/>
            </w:tcBorders>
          </w:tcPr>
          <w:p w14:paraId="6EA14550" w14:textId="77777777" w:rsidR="000C3B20" w:rsidRDefault="005C2E83">
            <w:pPr>
              <w:spacing w:after="0"/>
            </w:pPr>
            <w:r>
              <w:rPr>
                <w:sz w:val="20"/>
              </w:rPr>
              <w:t xml:space="preserve"> </w:t>
            </w:r>
          </w:p>
        </w:tc>
        <w:tc>
          <w:tcPr>
            <w:tcW w:w="706" w:type="dxa"/>
            <w:tcBorders>
              <w:top w:val="nil"/>
              <w:left w:val="nil"/>
              <w:bottom w:val="nil"/>
              <w:right w:val="nil"/>
            </w:tcBorders>
          </w:tcPr>
          <w:p w14:paraId="3BECFE61" w14:textId="77777777" w:rsidR="000C3B20" w:rsidRDefault="005C2E83">
            <w:pPr>
              <w:spacing w:after="0"/>
            </w:pPr>
            <w:r>
              <w:rPr>
                <w:sz w:val="20"/>
              </w:rPr>
              <w:t xml:space="preserve"> </w:t>
            </w:r>
          </w:p>
        </w:tc>
        <w:tc>
          <w:tcPr>
            <w:tcW w:w="583" w:type="dxa"/>
            <w:tcBorders>
              <w:top w:val="nil"/>
              <w:left w:val="nil"/>
              <w:bottom w:val="nil"/>
              <w:right w:val="nil"/>
            </w:tcBorders>
          </w:tcPr>
          <w:p w14:paraId="0DE7B3DF" w14:textId="77777777" w:rsidR="000C3B20" w:rsidRDefault="005C2E83">
            <w:pPr>
              <w:spacing w:after="0"/>
            </w:pPr>
            <w:r>
              <w:rPr>
                <w:sz w:val="20"/>
              </w:rPr>
              <w:t xml:space="preserve"> </w:t>
            </w:r>
          </w:p>
        </w:tc>
        <w:tc>
          <w:tcPr>
            <w:tcW w:w="929" w:type="dxa"/>
            <w:tcBorders>
              <w:top w:val="nil"/>
              <w:left w:val="nil"/>
              <w:bottom w:val="nil"/>
              <w:right w:val="nil"/>
            </w:tcBorders>
          </w:tcPr>
          <w:p w14:paraId="0CEC2351"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5A13A1D5" w14:textId="77777777" w:rsidR="000C3B20" w:rsidRDefault="005C2E83">
            <w:pPr>
              <w:spacing w:after="0"/>
            </w:pPr>
            <w:r>
              <w:rPr>
                <w:sz w:val="20"/>
              </w:rPr>
              <w:t xml:space="preserve"> </w:t>
            </w:r>
          </w:p>
        </w:tc>
      </w:tr>
      <w:tr w:rsidR="000C3B20" w14:paraId="7C8E2CA1" w14:textId="77777777">
        <w:trPr>
          <w:trHeight w:val="452"/>
        </w:trPr>
        <w:tc>
          <w:tcPr>
            <w:tcW w:w="3687" w:type="dxa"/>
            <w:tcBorders>
              <w:top w:val="nil"/>
              <w:left w:val="nil"/>
              <w:bottom w:val="nil"/>
              <w:right w:val="nil"/>
            </w:tcBorders>
          </w:tcPr>
          <w:p w14:paraId="76758929" w14:textId="77777777" w:rsidR="000C3B20" w:rsidRDefault="005C2E83">
            <w:pPr>
              <w:spacing w:after="0"/>
            </w:pPr>
            <w:proofErr w:type="spellStart"/>
            <w:proofErr w:type="gramStart"/>
            <w:r>
              <w:rPr>
                <w:b/>
                <w:sz w:val="20"/>
              </w:rPr>
              <w:t>Heure</w:t>
            </w:r>
            <w:proofErr w:type="spellEnd"/>
            <w:r>
              <w:rPr>
                <w:b/>
                <w:sz w:val="20"/>
              </w:rPr>
              <w:t xml:space="preserve"> :</w:t>
            </w:r>
            <w:proofErr w:type="gramEnd"/>
            <w:r>
              <w:rPr>
                <w:b/>
                <w:sz w:val="20"/>
              </w:rPr>
              <w:t xml:space="preserve"> </w:t>
            </w:r>
            <w:r>
              <w:rPr>
                <w:sz w:val="20"/>
              </w:rPr>
              <w:t xml:space="preserve">... ......./…… ........ (24H00) </w:t>
            </w:r>
          </w:p>
        </w:tc>
        <w:tc>
          <w:tcPr>
            <w:tcW w:w="578" w:type="dxa"/>
            <w:tcBorders>
              <w:top w:val="nil"/>
              <w:left w:val="nil"/>
              <w:bottom w:val="nil"/>
              <w:right w:val="nil"/>
            </w:tcBorders>
          </w:tcPr>
          <w:p w14:paraId="161BCF0D" w14:textId="77777777" w:rsidR="000C3B20" w:rsidRDefault="005C2E83">
            <w:pPr>
              <w:spacing w:after="0"/>
            </w:pPr>
            <w:r>
              <w:rPr>
                <w:sz w:val="20"/>
              </w:rPr>
              <w:t xml:space="preserve"> </w:t>
            </w:r>
          </w:p>
        </w:tc>
        <w:tc>
          <w:tcPr>
            <w:tcW w:w="1704" w:type="dxa"/>
            <w:tcBorders>
              <w:top w:val="nil"/>
              <w:left w:val="nil"/>
              <w:bottom w:val="nil"/>
              <w:right w:val="nil"/>
            </w:tcBorders>
          </w:tcPr>
          <w:p w14:paraId="43E2E197" w14:textId="77777777" w:rsidR="000C3B20" w:rsidRDefault="005C2E83">
            <w:pPr>
              <w:spacing w:after="0"/>
            </w:pPr>
            <w:r>
              <w:rPr>
                <w:sz w:val="20"/>
              </w:rPr>
              <w:t xml:space="preserve"> </w:t>
            </w:r>
          </w:p>
        </w:tc>
        <w:tc>
          <w:tcPr>
            <w:tcW w:w="706" w:type="dxa"/>
            <w:tcBorders>
              <w:top w:val="nil"/>
              <w:left w:val="nil"/>
              <w:bottom w:val="nil"/>
              <w:right w:val="nil"/>
            </w:tcBorders>
          </w:tcPr>
          <w:p w14:paraId="71F53CB6" w14:textId="77777777" w:rsidR="000C3B20" w:rsidRDefault="005C2E83">
            <w:pPr>
              <w:spacing w:after="0"/>
            </w:pPr>
            <w:r>
              <w:rPr>
                <w:sz w:val="20"/>
              </w:rPr>
              <w:t xml:space="preserve"> </w:t>
            </w:r>
          </w:p>
        </w:tc>
        <w:tc>
          <w:tcPr>
            <w:tcW w:w="583" w:type="dxa"/>
            <w:tcBorders>
              <w:top w:val="nil"/>
              <w:left w:val="nil"/>
              <w:bottom w:val="nil"/>
              <w:right w:val="nil"/>
            </w:tcBorders>
          </w:tcPr>
          <w:p w14:paraId="682710AB" w14:textId="77777777" w:rsidR="000C3B20" w:rsidRDefault="005C2E83">
            <w:pPr>
              <w:spacing w:after="0"/>
            </w:pPr>
            <w:r>
              <w:rPr>
                <w:sz w:val="20"/>
              </w:rPr>
              <w:t xml:space="preserve"> </w:t>
            </w:r>
          </w:p>
        </w:tc>
        <w:tc>
          <w:tcPr>
            <w:tcW w:w="929" w:type="dxa"/>
            <w:tcBorders>
              <w:top w:val="nil"/>
              <w:left w:val="nil"/>
              <w:bottom w:val="nil"/>
              <w:right w:val="nil"/>
            </w:tcBorders>
          </w:tcPr>
          <w:p w14:paraId="3DB76862"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402C3F88" w14:textId="77777777" w:rsidR="000C3B20" w:rsidRDefault="005C2E83">
            <w:pPr>
              <w:spacing w:after="0"/>
            </w:pPr>
            <w:r>
              <w:rPr>
                <w:sz w:val="20"/>
              </w:rPr>
              <w:t xml:space="preserve"> </w:t>
            </w:r>
          </w:p>
        </w:tc>
      </w:tr>
      <w:tr w:rsidR="000C3B20" w14:paraId="56140E71" w14:textId="77777777">
        <w:trPr>
          <w:trHeight w:val="305"/>
        </w:trPr>
        <w:tc>
          <w:tcPr>
            <w:tcW w:w="3687" w:type="dxa"/>
            <w:tcBorders>
              <w:top w:val="nil"/>
              <w:left w:val="nil"/>
              <w:bottom w:val="nil"/>
              <w:right w:val="nil"/>
            </w:tcBorders>
          </w:tcPr>
          <w:p w14:paraId="75530FBA" w14:textId="77777777" w:rsidR="000C3B20" w:rsidRDefault="005C2E83">
            <w:pPr>
              <w:spacing w:after="0"/>
            </w:pPr>
            <w:r>
              <w:rPr>
                <w:b/>
                <w:sz w:val="20"/>
              </w:rPr>
              <w:t xml:space="preserve"> </w:t>
            </w:r>
          </w:p>
        </w:tc>
        <w:tc>
          <w:tcPr>
            <w:tcW w:w="578" w:type="dxa"/>
            <w:tcBorders>
              <w:top w:val="nil"/>
              <w:left w:val="nil"/>
              <w:bottom w:val="nil"/>
              <w:right w:val="nil"/>
            </w:tcBorders>
          </w:tcPr>
          <w:p w14:paraId="0E8F3A80" w14:textId="77777777" w:rsidR="000C3B20" w:rsidRDefault="005C2E83">
            <w:pPr>
              <w:spacing w:after="0"/>
            </w:pPr>
            <w:r>
              <w:rPr>
                <w:sz w:val="20"/>
              </w:rPr>
              <w:t xml:space="preserve"> </w:t>
            </w:r>
          </w:p>
        </w:tc>
        <w:tc>
          <w:tcPr>
            <w:tcW w:w="1704" w:type="dxa"/>
            <w:tcBorders>
              <w:top w:val="nil"/>
              <w:left w:val="nil"/>
              <w:bottom w:val="nil"/>
              <w:right w:val="nil"/>
            </w:tcBorders>
          </w:tcPr>
          <w:p w14:paraId="27C3F194" w14:textId="77777777" w:rsidR="000C3B20" w:rsidRDefault="005C2E83">
            <w:pPr>
              <w:spacing w:after="0"/>
            </w:pPr>
            <w:r>
              <w:rPr>
                <w:sz w:val="20"/>
              </w:rPr>
              <w:t xml:space="preserve"> </w:t>
            </w:r>
          </w:p>
        </w:tc>
        <w:tc>
          <w:tcPr>
            <w:tcW w:w="706" w:type="dxa"/>
            <w:tcBorders>
              <w:top w:val="nil"/>
              <w:left w:val="nil"/>
              <w:bottom w:val="nil"/>
              <w:right w:val="nil"/>
            </w:tcBorders>
          </w:tcPr>
          <w:p w14:paraId="231793A2" w14:textId="77777777" w:rsidR="000C3B20" w:rsidRDefault="005C2E83">
            <w:pPr>
              <w:spacing w:after="0"/>
            </w:pPr>
            <w:r>
              <w:rPr>
                <w:sz w:val="20"/>
              </w:rPr>
              <w:t xml:space="preserve"> </w:t>
            </w:r>
          </w:p>
        </w:tc>
        <w:tc>
          <w:tcPr>
            <w:tcW w:w="583" w:type="dxa"/>
            <w:tcBorders>
              <w:top w:val="nil"/>
              <w:left w:val="nil"/>
              <w:bottom w:val="nil"/>
              <w:right w:val="nil"/>
            </w:tcBorders>
          </w:tcPr>
          <w:p w14:paraId="5A8771A9" w14:textId="77777777" w:rsidR="000C3B20" w:rsidRDefault="005C2E83">
            <w:pPr>
              <w:spacing w:after="0"/>
            </w:pPr>
            <w:r>
              <w:rPr>
                <w:sz w:val="20"/>
              </w:rPr>
              <w:t xml:space="preserve"> </w:t>
            </w:r>
          </w:p>
        </w:tc>
        <w:tc>
          <w:tcPr>
            <w:tcW w:w="929" w:type="dxa"/>
            <w:tcBorders>
              <w:top w:val="nil"/>
              <w:left w:val="nil"/>
              <w:bottom w:val="nil"/>
              <w:right w:val="nil"/>
            </w:tcBorders>
          </w:tcPr>
          <w:p w14:paraId="192048FF"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069D27FF" w14:textId="77777777" w:rsidR="000C3B20" w:rsidRDefault="005C2E83">
            <w:pPr>
              <w:spacing w:after="0"/>
            </w:pPr>
            <w:r>
              <w:rPr>
                <w:sz w:val="20"/>
              </w:rPr>
              <w:t xml:space="preserve"> </w:t>
            </w:r>
          </w:p>
        </w:tc>
      </w:tr>
      <w:tr w:rsidR="000C3B20" w:rsidRPr="0076047D" w14:paraId="64459FA7" w14:textId="77777777">
        <w:trPr>
          <w:trHeight w:val="550"/>
        </w:trPr>
        <w:tc>
          <w:tcPr>
            <w:tcW w:w="3687" w:type="dxa"/>
            <w:tcBorders>
              <w:top w:val="nil"/>
              <w:left w:val="nil"/>
              <w:bottom w:val="nil"/>
              <w:right w:val="nil"/>
            </w:tcBorders>
            <w:vAlign w:val="bottom"/>
          </w:tcPr>
          <w:p w14:paraId="5A7AF6B7" w14:textId="77777777" w:rsidR="000C3B20" w:rsidRPr="00F0267F" w:rsidRDefault="005C2E83">
            <w:pPr>
              <w:spacing w:after="0"/>
              <w:rPr>
                <w:lang w:val="fr-FR"/>
              </w:rPr>
            </w:pPr>
            <w:r w:rsidRPr="00F0267F">
              <w:rPr>
                <w:b/>
                <w:sz w:val="20"/>
                <w:lang w:val="fr-FR"/>
              </w:rPr>
              <w:t xml:space="preserve">Critères d’acceptation/de rejet des échantillons </w:t>
            </w:r>
          </w:p>
        </w:tc>
        <w:tc>
          <w:tcPr>
            <w:tcW w:w="578" w:type="dxa"/>
            <w:tcBorders>
              <w:top w:val="nil"/>
              <w:left w:val="nil"/>
              <w:bottom w:val="nil"/>
              <w:right w:val="nil"/>
            </w:tcBorders>
          </w:tcPr>
          <w:p w14:paraId="3A57B960" w14:textId="77777777" w:rsidR="000C3B20" w:rsidRPr="00F0267F" w:rsidRDefault="005C2E83">
            <w:pPr>
              <w:spacing w:after="0"/>
              <w:rPr>
                <w:lang w:val="fr-FR"/>
              </w:rPr>
            </w:pPr>
            <w:r w:rsidRPr="00F0267F">
              <w:rPr>
                <w:b/>
                <w:sz w:val="20"/>
                <w:lang w:val="fr-FR"/>
              </w:rPr>
              <w:t xml:space="preserve"> </w:t>
            </w:r>
          </w:p>
        </w:tc>
        <w:tc>
          <w:tcPr>
            <w:tcW w:w="1704" w:type="dxa"/>
            <w:tcBorders>
              <w:top w:val="nil"/>
              <w:left w:val="nil"/>
              <w:bottom w:val="nil"/>
              <w:right w:val="nil"/>
            </w:tcBorders>
          </w:tcPr>
          <w:p w14:paraId="526F6B1F" w14:textId="77777777" w:rsidR="000C3B20" w:rsidRPr="00F0267F" w:rsidRDefault="005C2E83">
            <w:pPr>
              <w:spacing w:after="0"/>
              <w:rPr>
                <w:lang w:val="fr-FR"/>
              </w:rPr>
            </w:pPr>
            <w:r w:rsidRPr="00F0267F">
              <w:rPr>
                <w:sz w:val="20"/>
                <w:lang w:val="fr-FR"/>
              </w:rPr>
              <w:t xml:space="preserve"> </w:t>
            </w:r>
          </w:p>
        </w:tc>
        <w:tc>
          <w:tcPr>
            <w:tcW w:w="706" w:type="dxa"/>
            <w:tcBorders>
              <w:top w:val="nil"/>
              <w:left w:val="nil"/>
              <w:bottom w:val="nil"/>
              <w:right w:val="nil"/>
            </w:tcBorders>
          </w:tcPr>
          <w:p w14:paraId="176D5689" w14:textId="77777777" w:rsidR="000C3B20" w:rsidRPr="00F0267F" w:rsidRDefault="005C2E83">
            <w:pPr>
              <w:spacing w:after="0"/>
              <w:rPr>
                <w:lang w:val="fr-FR"/>
              </w:rPr>
            </w:pPr>
            <w:r w:rsidRPr="00F0267F">
              <w:rPr>
                <w:sz w:val="20"/>
                <w:lang w:val="fr-FR"/>
              </w:rPr>
              <w:t xml:space="preserve"> </w:t>
            </w:r>
          </w:p>
        </w:tc>
        <w:tc>
          <w:tcPr>
            <w:tcW w:w="583" w:type="dxa"/>
            <w:tcBorders>
              <w:top w:val="nil"/>
              <w:left w:val="nil"/>
              <w:bottom w:val="nil"/>
              <w:right w:val="nil"/>
            </w:tcBorders>
          </w:tcPr>
          <w:p w14:paraId="589D8A2E" w14:textId="77777777" w:rsidR="000C3B20" w:rsidRPr="00F0267F" w:rsidRDefault="005C2E83">
            <w:pPr>
              <w:spacing w:after="0"/>
              <w:rPr>
                <w:lang w:val="fr-FR"/>
              </w:rPr>
            </w:pPr>
            <w:r w:rsidRPr="00F0267F">
              <w:rPr>
                <w:sz w:val="20"/>
                <w:lang w:val="fr-FR"/>
              </w:rPr>
              <w:t xml:space="preserve"> </w:t>
            </w:r>
          </w:p>
        </w:tc>
        <w:tc>
          <w:tcPr>
            <w:tcW w:w="929" w:type="dxa"/>
            <w:tcBorders>
              <w:top w:val="nil"/>
              <w:left w:val="nil"/>
              <w:bottom w:val="nil"/>
              <w:right w:val="nil"/>
            </w:tcBorders>
          </w:tcPr>
          <w:p w14:paraId="2ECADA55" w14:textId="77777777" w:rsidR="000C3B20" w:rsidRPr="00F0267F" w:rsidRDefault="005C2E83">
            <w:pPr>
              <w:spacing w:after="0"/>
              <w:ind w:left="113"/>
              <w:rPr>
                <w:lang w:val="fr-FR"/>
              </w:rPr>
            </w:pPr>
            <w:r w:rsidRPr="00F0267F">
              <w:rPr>
                <w:sz w:val="20"/>
                <w:lang w:val="fr-FR"/>
              </w:rPr>
              <w:t xml:space="preserve"> </w:t>
            </w:r>
          </w:p>
        </w:tc>
        <w:tc>
          <w:tcPr>
            <w:tcW w:w="585" w:type="dxa"/>
            <w:tcBorders>
              <w:top w:val="nil"/>
              <w:left w:val="nil"/>
              <w:bottom w:val="nil"/>
              <w:right w:val="nil"/>
            </w:tcBorders>
          </w:tcPr>
          <w:p w14:paraId="3726BDA1" w14:textId="77777777" w:rsidR="000C3B20" w:rsidRPr="00F0267F" w:rsidRDefault="005C2E83">
            <w:pPr>
              <w:spacing w:after="0"/>
              <w:rPr>
                <w:lang w:val="fr-FR"/>
              </w:rPr>
            </w:pPr>
            <w:r w:rsidRPr="00F0267F">
              <w:rPr>
                <w:sz w:val="20"/>
                <w:lang w:val="fr-FR"/>
              </w:rPr>
              <w:t xml:space="preserve"> </w:t>
            </w:r>
          </w:p>
        </w:tc>
      </w:tr>
      <w:tr w:rsidR="000C3B20" w:rsidRPr="0076047D" w14:paraId="0A11602A" w14:textId="77777777">
        <w:trPr>
          <w:trHeight w:val="266"/>
        </w:trPr>
        <w:tc>
          <w:tcPr>
            <w:tcW w:w="3687" w:type="dxa"/>
            <w:tcBorders>
              <w:top w:val="nil"/>
              <w:left w:val="nil"/>
              <w:bottom w:val="nil"/>
              <w:right w:val="nil"/>
            </w:tcBorders>
          </w:tcPr>
          <w:p w14:paraId="5E0AC586" w14:textId="77777777" w:rsidR="000C3B20" w:rsidRPr="00F0267F" w:rsidRDefault="005C2E83">
            <w:pPr>
              <w:spacing w:after="0"/>
              <w:rPr>
                <w:lang w:val="fr-FR"/>
              </w:rPr>
            </w:pPr>
            <w:r w:rsidRPr="00F0267F">
              <w:rPr>
                <w:sz w:val="20"/>
                <w:lang w:val="fr-FR"/>
              </w:rPr>
              <w:t xml:space="preserve"> </w:t>
            </w:r>
            <w:r w:rsidRPr="00F0267F">
              <w:rPr>
                <w:sz w:val="20"/>
                <w:lang w:val="fr-FR"/>
              </w:rPr>
              <w:tab/>
              <w:t xml:space="preserve"> </w:t>
            </w:r>
            <w:r w:rsidRPr="00F0267F">
              <w:rPr>
                <w:sz w:val="20"/>
                <w:lang w:val="fr-FR"/>
              </w:rPr>
              <w:tab/>
              <w:t xml:space="preserve"> </w:t>
            </w:r>
          </w:p>
        </w:tc>
        <w:tc>
          <w:tcPr>
            <w:tcW w:w="578" w:type="dxa"/>
            <w:tcBorders>
              <w:top w:val="nil"/>
              <w:left w:val="nil"/>
              <w:bottom w:val="nil"/>
              <w:right w:val="nil"/>
            </w:tcBorders>
          </w:tcPr>
          <w:p w14:paraId="5E48892F" w14:textId="77777777" w:rsidR="000C3B20" w:rsidRPr="00F0267F" w:rsidRDefault="005C2E83">
            <w:pPr>
              <w:spacing w:after="0"/>
              <w:rPr>
                <w:lang w:val="fr-FR"/>
              </w:rPr>
            </w:pPr>
            <w:r w:rsidRPr="00F0267F">
              <w:rPr>
                <w:sz w:val="20"/>
                <w:lang w:val="fr-FR"/>
              </w:rPr>
              <w:t xml:space="preserve"> </w:t>
            </w:r>
          </w:p>
        </w:tc>
        <w:tc>
          <w:tcPr>
            <w:tcW w:w="1704" w:type="dxa"/>
            <w:tcBorders>
              <w:top w:val="nil"/>
              <w:left w:val="nil"/>
              <w:bottom w:val="nil"/>
              <w:right w:val="nil"/>
            </w:tcBorders>
          </w:tcPr>
          <w:p w14:paraId="1FC3B24F" w14:textId="77777777" w:rsidR="000C3B20" w:rsidRPr="00F0267F" w:rsidRDefault="005C2E83">
            <w:pPr>
              <w:spacing w:after="0"/>
              <w:rPr>
                <w:lang w:val="fr-FR"/>
              </w:rPr>
            </w:pPr>
            <w:r w:rsidRPr="00F0267F">
              <w:rPr>
                <w:sz w:val="20"/>
                <w:lang w:val="fr-FR"/>
              </w:rPr>
              <w:t xml:space="preserve"> </w:t>
            </w:r>
          </w:p>
        </w:tc>
        <w:tc>
          <w:tcPr>
            <w:tcW w:w="706" w:type="dxa"/>
            <w:tcBorders>
              <w:top w:val="nil"/>
              <w:left w:val="nil"/>
              <w:bottom w:val="nil"/>
              <w:right w:val="nil"/>
            </w:tcBorders>
          </w:tcPr>
          <w:p w14:paraId="319C3932" w14:textId="77777777" w:rsidR="000C3B20" w:rsidRPr="00F0267F" w:rsidRDefault="005C2E83">
            <w:pPr>
              <w:spacing w:after="0"/>
              <w:rPr>
                <w:lang w:val="fr-FR"/>
              </w:rPr>
            </w:pPr>
            <w:r w:rsidRPr="00F0267F">
              <w:rPr>
                <w:sz w:val="20"/>
                <w:lang w:val="fr-FR"/>
              </w:rPr>
              <w:t xml:space="preserve"> </w:t>
            </w:r>
          </w:p>
        </w:tc>
        <w:tc>
          <w:tcPr>
            <w:tcW w:w="583" w:type="dxa"/>
            <w:tcBorders>
              <w:top w:val="nil"/>
              <w:left w:val="nil"/>
              <w:bottom w:val="nil"/>
              <w:right w:val="nil"/>
            </w:tcBorders>
          </w:tcPr>
          <w:p w14:paraId="514B0B5B" w14:textId="77777777" w:rsidR="000C3B20" w:rsidRPr="00F0267F" w:rsidRDefault="005C2E83">
            <w:pPr>
              <w:spacing w:after="0"/>
              <w:rPr>
                <w:lang w:val="fr-FR"/>
              </w:rPr>
            </w:pPr>
            <w:r w:rsidRPr="00F0267F">
              <w:rPr>
                <w:sz w:val="20"/>
                <w:lang w:val="fr-FR"/>
              </w:rPr>
              <w:t xml:space="preserve"> </w:t>
            </w:r>
          </w:p>
        </w:tc>
        <w:tc>
          <w:tcPr>
            <w:tcW w:w="929" w:type="dxa"/>
            <w:tcBorders>
              <w:top w:val="nil"/>
              <w:left w:val="nil"/>
              <w:bottom w:val="nil"/>
              <w:right w:val="nil"/>
            </w:tcBorders>
          </w:tcPr>
          <w:p w14:paraId="46FF73E1" w14:textId="77777777" w:rsidR="000C3B20" w:rsidRPr="00F0267F" w:rsidRDefault="005C2E83">
            <w:pPr>
              <w:spacing w:after="0"/>
              <w:ind w:left="113"/>
              <w:rPr>
                <w:lang w:val="fr-FR"/>
              </w:rPr>
            </w:pPr>
            <w:r w:rsidRPr="00F0267F">
              <w:rPr>
                <w:sz w:val="20"/>
                <w:lang w:val="fr-FR"/>
              </w:rPr>
              <w:t xml:space="preserve"> </w:t>
            </w:r>
          </w:p>
        </w:tc>
        <w:tc>
          <w:tcPr>
            <w:tcW w:w="585" w:type="dxa"/>
            <w:tcBorders>
              <w:top w:val="nil"/>
              <w:left w:val="nil"/>
              <w:bottom w:val="nil"/>
              <w:right w:val="nil"/>
            </w:tcBorders>
          </w:tcPr>
          <w:p w14:paraId="510D6610" w14:textId="77777777" w:rsidR="000C3B20" w:rsidRPr="00F0267F" w:rsidRDefault="005C2E83">
            <w:pPr>
              <w:spacing w:after="0"/>
              <w:rPr>
                <w:lang w:val="fr-FR"/>
              </w:rPr>
            </w:pPr>
            <w:r w:rsidRPr="00F0267F">
              <w:rPr>
                <w:sz w:val="20"/>
                <w:lang w:val="fr-FR"/>
              </w:rPr>
              <w:t xml:space="preserve"> </w:t>
            </w:r>
          </w:p>
        </w:tc>
      </w:tr>
      <w:tr w:rsidR="000C3B20" w14:paraId="16223A85" w14:textId="77777777">
        <w:trPr>
          <w:trHeight w:val="584"/>
        </w:trPr>
        <w:tc>
          <w:tcPr>
            <w:tcW w:w="3687" w:type="dxa"/>
            <w:tcBorders>
              <w:top w:val="nil"/>
              <w:left w:val="nil"/>
              <w:bottom w:val="nil"/>
              <w:right w:val="nil"/>
            </w:tcBorders>
            <w:vAlign w:val="bottom"/>
          </w:tcPr>
          <w:p w14:paraId="57A2D165" w14:textId="77777777" w:rsidR="000C3B20" w:rsidRPr="00F0267F" w:rsidRDefault="005C2E83">
            <w:pPr>
              <w:spacing w:after="0"/>
              <w:rPr>
                <w:lang w:val="fr-FR"/>
              </w:rPr>
            </w:pPr>
            <w:r w:rsidRPr="00F0267F">
              <w:rPr>
                <w:sz w:val="20"/>
                <w:lang w:val="fr-FR"/>
              </w:rPr>
              <w:t xml:space="preserve">Q1. L’échantillon est-il correctement étiqueté ? </w:t>
            </w:r>
          </w:p>
        </w:tc>
        <w:tc>
          <w:tcPr>
            <w:tcW w:w="578" w:type="dxa"/>
            <w:tcBorders>
              <w:top w:val="nil"/>
              <w:left w:val="nil"/>
              <w:bottom w:val="nil"/>
              <w:right w:val="nil"/>
            </w:tcBorders>
          </w:tcPr>
          <w:p w14:paraId="1C47FAFE" w14:textId="77777777" w:rsidR="000C3B20" w:rsidRPr="00F0267F" w:rsidRDefault="005C2E83">
            <w:pPr>
              <w:spacing w:after="0"/>
              <w:rPr>
                <w:lang w:val="fr-FR"/>
              </w:rPr>
            </w:pPr>
            <w:r w:rsidRPr="00F0267F">
              <w:rPr>
                <w:sz w:val="20"/>
                <w:lang w:val="fr-FR"/>
              </w:rPr>
              <w:t xml:space="preserve"> </w:t>
            </w:r>
          </w:p>
        </w:tc>
        <w:tc>
          <w:tcPr>
            <w:tcW w:w="1704" w:type="dxa"/>
            <w:tcBorders>
              <w:top w:val="nil"/>
              <w:left w:val="nil"/>
              <w:bottom w:val="nil"/>
              <w:right w:val="nil"/>
            </w:tcBorders>
          </w:tcPr>
          <w:p w14:paraId="107499F3" w14:textId="77777777" w:rsidR="000C3B20" w:rsidRPr="00F0267F" w:rsidRDefault="005C2E83">
            <w:pPr>
              <w:spacing w:after="0"/>
              <w:rPr>
                <w:lang w:val="fr-FR"/>
              </w:rPr>
            </w:pPr>
            <w:r w:rsidRPr="00F0267F">
              <w:rPr>
                <w:sz w:val="20"/>
                <w:lang w:val="fr-FR"/>
              </w:rPr>
              <w:t xml:space="preserve"> </w:t>
            </w:r>
          </w:p>
        </w:tc>
        <w:tc>
          <w:tcPr>
            <w:tcW w:w="706" w:type="dxa"/>
            <w:tcBorders>
              <w:top w:val="nil"/>
              <w:left w:val="nil"/>
              <w:bottom w:val="nil"/>
              <w:right w:val="nil"/>
            </w:tcBorders>
            <w:vAlign w:val="center"/>
          </w:tcPr>
          <w:p w14:paraId="6442B12D" w14:textId="77777777" w:rsidR="000C3B20" w:rsidRDefault="005C2E83">
            <w:pPr>
              <w:spacing w:after="0"/>
            </w:pPr>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6D940A80" w14:textId="77777777" w:rsidR="000C3B20" w:rsidRDefault="005C2E83">
            <w:pPr>
              <w:spacing w:after="0"/>
            </w:pPr>
            <w:r>
              <w:rPr>
                <w:sz w:val="20"/>
              </w:rPr>
              <w:t xml:space="preserve">⃝ </w:t>
            </w:r>
          </w:p>
        </w:tc>
        <w:tc>
          <w:tcPr>
            <w:tcW w:w="929" w:type="dxa"/>
            <w:tcBorders>
              <w:top w:val="nil"/>
              <w:left w:val="nil"/>
              <w:bottom w:val="nil"/>
              <w:right w:val="nil"/>
            </w:tcBorders>
            <w:vAlign w:val="center"/>
          </w:tcPr>
          <w:p w14:paraId="6363B3B4" w14:textId="77777777" w:rsidR="000C3B20" w:rsidRDefault="005C2E83">
            <w:pPr>
              <w:spacing w:after="0"/>
              <w:ind w:left="113"/>
            </w:pPr>
            <w:r>
              <w:rPr>
                <w:sz w:val="20"/>
              </w:rPr>
              <w:t xml:space="preserve">Non </w:t>
            </w:r>
          </w:p>
        </w:tc>
        <w:tc>
          <w:tcPr>
            <w:tcW w:w="585" w:type="dxa"/>
            <w:tcBorders>
              <w:top w:val="nil"/>
              <w:left w:val="nil"/>
              <w:bottom w:val="nil"/>
              <w:right w:val="nil"/>
            </w:tcBorders>
            <w:vAlign w:val="center"/>
          </w:tcPr>
          <w:p w14:paraId="02F1ED1E" w14:textId="77777777" w:rsidR="000C3B20" w:rsidRDefault="005C2E83">
            <w:pPr>
              <w:spacing w:after="0"/>
            </w:pPr>
            <w:r>
              <w:rPr>
                <w:sz w:val="20"/>
              </w:rPr>
              <w:t xml:space="preserve">⃝ </w:t>
            </w:r>
          </w:p>
        </w:tc>
      </w:tr>
      <w:tr w:rsidR="000C3B20" w14:paraId="4DD48294" w14:textId="77777777">
        <w:trPr>
          <w:trHeight w:val="266"/>
        </w:trPr>
        <w:tc>
          <w:tcPr>
            <w:tcW w:w="3687" w:type="dxa"/>
            <w:tcBorders>
              <w:top w:val="nil"/>
              <w:left w:val="nil"/>
              <w:bottom w:val="nil"/>
              <w:right w:val="nil"/>
            </w:tcBorders>
          </w:tcPr>
          <w:p w14:paraId="3A2BB0A6" w14:textId="77777777" w:rsidR="000C3B20" w:rsidRDefault="005C2E83">
            <w:pPr>
              <w:spacing w:after="0"/>
            </w:pPr>
            <w:r>
              <w:rPr>
                <w:sz w:val="20"/>
              </w:rPr>
              <w:t xml:space="preserve"> </w:t>
            </w:r>
            <w:r>
              <w:rPr>
                <w:sz w:val="20"/>
              </w:rPr>
              <w:tab/>
              <w:t xml:space="preserve"> </w:t>
            </w:r>
            <w:r>
              <w:rPr>
                <w:sz w:val="20"/>
              </w:rPr>
              <w:tab/>
              <w:t xml:space="preserve"> </w:t>
            </w:r>
          </w:p>
        </w:tc>
        <w:tc>
          <w:tcPr>
            <w:tcW w:w="578" w:type="dxa"/>
            <w:tcBorders>
              <w:top w:val="nil"/>
              <w:left w:val="nil"/>
              <w:bottom w:val="nil"/>
              <w:right w:val="nil"/>
            </w:tcBorders>
          </w:tcPr>
          <w:p w14:paraId="3924A0DA" w14:textId="77777777" w:rsidR="000C3B20" w:rsidRDefault="005C2E83">
            <w:pPr>
              <w:spacing w:after="0"/>
            </w:pPr>
            <w:r>
              <w:rPr>
                <w:sz w:val="20"/>
              </w:rPr>
              <w:t xml:space="preserve"> </w:t>
            </w:r>
          </w:p>
        </w:tc>
        <w:tc>
          <w:tcPr>
            <w:tcW w:w="1704" w:type="dxa"/>
            <w:tcBorders>
              <w:top w:val="nil"/>
              <w:left w:val="nil"/>
              <w:bottom w:val="nil"/>
              <w:right w:val="nil"/>
            </w:tcBorders>
          </w:tcPr>
          <w:p w14:paraId="4D3BAF26" w14:textId="77777777" w:rsidR="000C3B20" w:rsidRDefault="005C2E83">
            <w:pPr>
              <w:spacing w:after="0"/>
            </w:pPr>
            <w:r>
              <w:rPr>
                <w:sz w:val="20"/>
              </w:rPr>
              <w:t xml:space="preserve"> </w:t>
            </w:r>
          </w:p>
        </w:tc>
        <w:tc>
          <w:tcPr>
            <w:tcW w:w="706" w:type="dxa"/>
            <w:tcBorders>
              <w:top w:val="nil"/>
              <w:left w:val="nil"/>
              <w:bottom w:val="nil"/>
              <w:right w:val="nil"/>
            </w:tcBorders>
          </w:tcPr>
          <w:p w14:paraId="05BB2A7C" w14:textId="77777777" w:rsidR="000C3B20" w:rsidRDefault="005C2E83">
            <w:pPr>
              <w:spacing w:after="0"/>
            </w:pPr>
            <w:r>
              <w:rPr>
                <w:sz w:val="20"/>
              </w:rPr>
              <w:t xml:space="preserve"> </w:t>
            </w:r>
          </w:p>
        </w:tc>
        <w:tc>
          <w:tcPr>
            <w:tcW w:w="583" w:type="dxa"/>
            <w:tcBorders>
              <w:top w:val="nil"/>
              <w:left w:val="nil"/>
              <w:bottom w:val="nil"/>
              <w:right w:val="nil"/>
            </w:tcBorders>
          </w:tcPr>
          <w:p w14:paraId="78599D2D" w14:textId="77777777" w:rsidR="000C3B20" w:rsidRDefault="005C2E83">
            <w:pPr>
              <w:spacing w:after="0"/>
            </w:pPr>
            <w:r>
              <w:rPr>
                <w:sz w:val="20"/>
              </w:rPr>
              <w:t xml:space="preserve"> </w:t>
            </w:r>
          </w:p>
        </w:tc>
        <w:tc>
          <w:tcPr>
            <w:tcW w:w="929" w:type="dxa"/>
            <w:tcBorders>
              <w:top w:val="nil"/>
              <w:left w:val="nil"/>
              <w:bottom w:val="nil"/>
              <w:right w:val="nil"/>
            </w:tcBorders>
          </w:tcPr>
          <w:p w14:paraId="20EFC827"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29DE3CF0" w14:textId="77777777" w:rsidR="000C3B20" w:rsidRDefault="005C2E83">
            <w:pPr>
              <w:spacing w:after="0"/>
            </w:pPr>
            <w:r>
              <w:rPr>
                <w:sz w:val="20"/>
              </w:rPr>
              <w:t xml:space="preserve"> </w:t>
            </w:r>
          </w:p>
        </w:tc>
      </w:tr>
      <w:tr w:rsidR="000C3B20" w14:paraId="1D958F45" w14:textId="77777777">
        <w:trPr>
          <w:trHeight w:val="582"/>
        </w:trPr>
        <w:tc>
          <w:tcPr>
            <w:tcW w:w="3687" w:type="dxa"/>
            <w:tcBorders>
              <w:top w:val="nil"/>
              <w:left w:val="nil"/>
              <w:bottom w:val="nil"/>
              <w:right w:val="nil"/>
            </w:tcBorders>
            <w:vAlign w:val="bottom"/>
          </w:tcPr>
          <w:p w14:paraId="6CA234DD" w14:textId="77777777" w:rsidR="000C3B20" w:rsidRPr="00F0267F" w:rsidRDefault="005C2E83">
            <w:pPr>
              <w:spacing w:after="0"/>
              <w:rPr>
                <w:lang w:val="fr-FR"/>
              </w:rPr>
            </w:pPr>
            <w:r w:rsidRPr="00F0267F">
              <w:rPr>
                <w:sz w:val="20"/>
                <w:lang w:val="fr-FR"/>
              </w:rPr>
              <w:t xml:space="preserve">Q2. Le récipient de l’échantillon est-il bien fermé ? </w:t>
            </w:r>
          </w:p>
        </w:tc>
        <w:tc>
          <w:tcPr>
            <w:tcW w:w="578" w:type="dxa"/>
            <w:tcBorders>
              <w:top w:val="nil"/>
              <w:left w:val="nil"/>
              <w:bottom w:val="nil"/>
              <w:right w:val="nil"/>
            </w:tcBorders>
          </w:tcPr>
          <w:p w14:paraId="25D2FEF8" w14:textId="77777777" w:rsidR="000C3B20" w:rsidRPr="00F0267F" w:rsidRDefault="005C2E83">
            <w:pPr>
              <w:spacing w:after="0"/>
              <w:rPr>
                <w:lang w:val="fr-FR"/>
              </w:rPr>
            </w:pPr>
            <w:r w:rsidRPr="00F0267F">
              <w:rPr>
                <w:sz w:val="20"/>
                <w:lang w:val="fr-FR"/>
              </w:rPr>
              <w:t xml:space="preserve"> </w:t>
            </w:r>
          </w:p>
        </w:tc>
        <w:tc>
          <w:tcPr>
            <w:tcW w:w="1704" w:type="dxa"/>
            <w:tcBorders>
              <w:top w:val="nil"/>
              <w:left w:val="nil"/>
              <w:bottom w:val="nil"/>
              <w:right w:val="nil"/>
            </w:tcBorders>
          </w:tcPr>
          <w:p w14:paraId="2A8C2D29" w14:textId="77777777" w:rsidR="000C3B20" w:rsidRPr="00F0267F" w:rsidRDefault="005C2E83">
            <w:pPr>
              <w:spacing w:after="0"/>
              <w:rPr>
                <w:lang w:val="fr-FR"/>
              </w:rPr>
            </w:pPr>
            <w:r w:rsidRPr="00F0267F">
              <w:rPr>
                <w:sz w:val="20"/>
                <w:lang w:val="fr-FR"/>
              </w:rPr>
              <w:t xml:space="preserve"> </w:t>
            </w:r>
          </w:p>
        </w:tc>
        <w:tc>
          <w:tcPr>
            <w:tcW w:w="706" w:type="dxa"/>
            <w:tcBorders>
              <w:top w:val="nil"/>
              <w:left w:val="nil"/>
              <w:bottom w:val="nil"/>
              <w:right w:val="nil"/>
            </w:tcBorders>
            <w:vAlign w:val="center"/>
          </w:tcPr>
          <w:p w14:paraId="5EAD5928" w14:textId="77777777" w:rsidR="000C3B20" w:rsidRDefault="005C2E83">
            <w:pPr>
              <w:spacing w:after="0"/>
            </w:pPr>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3B423683" w14:textId="77777777" w:rsidR="000C3B20" w:rsidRDefault="005C2E83">
            <w:pPr>
              <w:spacing w:after="0"/>
            </w:pPr>
            <w:r>
              <w:rPr>
                <w:sz w:val="20"/>
              </w:rPr>
              <w:t xml:space="preserve">⃝ </w:t>
            </w:r>
          </w:p>
        </w:tc>
        <w:tc>
          <w:tcPr>
            <w:tcW w:w="929" w:type="dxa"/>
            <w:tcBorders>
              <w:top w:val="nil"/>
              <w:left w:val="nil"/>
              <w:bottom w:val="nil"/>
              <w:right w:val="nil"/>
            </w:tcBorders>
            <w:vAlign w:val="center"/>
          </w:tcPr>
          <w:p w14:paraId="76321767" w14:textId="77777777" w:rsidR="000C3B20" w:rsidRDefault="005C2E83">
            <w:pPr>
              <w:spacing w:after="0"/>
              <w:ind w:left="113"/>
            </w:pPr>
            <w:r>
              <w:rPr>
                <w:sz w:val="20"/>
              </w:rPr>
              <w:t xml:space="preserve">Non </w:t>
            </w:r>
          </w:p>
        </w:tc>
        <w:tc>
          <w:tcPr>
            <w:tcW w:w="585" w:type="dxa"/>
            <w:tcBorders>
              <w:top w:val="nil"/>
              <w:left w:val="nil"/>
              <w:bottom w:val="nil"/>
              <w:right w:val="nil"/>
            </w:tcBorders>
            <w:vAlign w:val="center"/>
          </w:tcPr>
          <w:p w14:paraId="7AB8C61F" w14:textId="77777777" w:rsidR="000C3B20" w:rsidRDefault="005C2E83">
            <w:pPr>
              <w:spacing w:after="0"/>
            </w:pPr>
            <w:r>
              <w:rPr>
                <w:sz w:val="20"/>
              </w:rPr>
              <w:t xml:space="preserve">⃝ </w:t>
            </w:r>
          </w:p>
        </w:tc>
      </w:tr>
      <w:tr w:rsidR="000C3B20" w14:paraId="61A55282" w14:textId="77777777">
        <w:trPr>
          <w:trHeight w:val="268"/>
        </w:trPr>
        <w:tc>
          <w:tcPr>
            <w:tcW w:w="3687" w:type="dxa"/>
            <w:tcBorders>
              <w:top w:val="nil"/>
              <w:left w:val="nil"/>
              <w:bottom w:val="nil"/>
              <w:right w:val="nil"/>
            </w:tcBorders>
          </w:tcPr>
          <w:p w14:paraId="0DA61539" w14:textId="77777777" w:rsidR="000C3B20" w:rsidRDefault="005C2E83">
            <w:pPr>
              <w:spacing w:after="0"/>
            </w:pPr>
            <w:r>
              <w:rPr>
                <w:sz w:val="20"/>
              </w:rPr>
              <w:t xml:space="preserve"> </w:t>
            </w:r>
            <w:r>
              <w:rPr>
                <w:sz w:val="20"/>
              </w:rPr>
              <w:tab/>
              <w:t xml:space="preserve"> </w:t>
            </w:r>
            <w:r>
              <w:rPr>
                <w:sz w:val="20"/>
              </w:rPr>
              <w:tab/>
              <w:t xml:space="preserve"> </w:t>
            </w:r>
          </w:p>
        </w:tc>
        <w:tc>
          <w:tcPr>
            <w:tcW w:w="578" w:type="dxa"/>
            <w:tcBorders>
              <w:top w:val="nil"/>
              <w:left w:val="nil"/>
              <w:bottom w:val="nil"/>
              <w:right w:val="nil"/>
            </w:tcBorders>
          </w:tcPr>
          <w:p w14:paraId="3788E64D" w14:textId="77777777" w:rsidR="000C3B20" w:rsidRDefault="005C2E83">
            <w:pPr>
              <w:spacing w:after="0"/>
            </w:pPr>
            <w:r>
              <w:rPr>
                <w:sz w:val="20"/>
              </w:rPr>
              <w:t xml:space="preserve"> </w:t>
            </w:r>
          </w:p>
        </w:tc>
        <w:tc>
          <w:tcPr>
            <w:tcW w:w="1704" w:type="dxa"/>
            <w:tcBorders>
              <w:top w:val="nil"/>
              <w:left w:val="nil"/>
              <w:bottom w:val="nil"/>
              <w:right w:val="nil"/>
            </w:tcBorders>
          </w:tcPr>
          <w:p w14:paraId="19F7F376" w14:textId="77777777" w:rsidR="000C3B20" w:rsidRDefault="005C2E83">
            <w:pPr>
              <w:spacing w:after="0"/>
            </w:pPr>
            <w:r>
              <w:rPr>
                <w:sz w:val="20"/>
              </w:rPr>
              <w:t xml:space="preserve"> </w:t>
            </w:r>
          </w:p>
        </w:tc>
        <w:tc>
          <w:tcPr>
            <w:tcW w:w="706" w:type="dxa"/>
            <w:tcBorders>
              <w:top w:val="nil"/>
              <w:left w:val="nil"/>
              <w:bottom w:val="nil"/>
              <w:right w:val="nil"/>
            </w:tcBorders>
          </w:tcPr>
          <w:p w14:paraId="5843C763" w14:textId="77777777" w:rsidR="000C3B20" w:rsidRDefault="005C2E83">
            <w:pPr>
              <w:spacing w:after="0"/>
            </w:pPr>
            <w:r>
              <w:rPr>
                <w:sz w:val="20"/>
              </w:rPr>
              <w:t xml:space="preserve"> </w:t>
            </w:r>
          </w:p>
        </w:tc>
        <w:tc>
          <w:tcPr>
            <w:tcW w:w="583" w:type="dxa"/>
            <w:tcBorders>
              <w:top w:val="nil"/>
              <w:left w:val="nil"/>
              <w:bottom w:val="nil"/>
              <w:right w:val="nil"/>
            </w:tcBorders>
          </w:tcPr>
          <w:p w14:paraId="3B4512C8" w14:textId="77777777" w:rsidR="000C3B20" w:rsidRDefault="005C2E83">
            <w:pPr>
              <w:spacing w:after="0"/>
            </w:pPr>
            <w:r>
              <w:rPr>
                <w:sz w:val="20"/>
              </w:rPr>
              <w:t xml:space="preserve"> </w:t>
            </w:r>
          </w:p>
        </w:tc>
        <w:tc>
          <w:tcPr>
            <w:tcW w:w="929" w:type="dxa"/>
            <w:tcBorders>
              <w:top w:val="nil"/>
              <w:left w:val="nil"/>
              <w:bottom w:val="nil"/>
              <w:right w:val="nil"/>
            </w:tcBorders>
          </w:tcPr>
          <w:p w14:paraId="63EE591F"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49DDEBA1" w14:textId="77777777" w:rsidR="000C3B20" w:rsidRDefault="005C2E83">
            <w:pPr>
              <w:spacing w:after="0"/>
            </w:pPr>
            <w:r>
              <w:rPr>
                <w:sz w:val="20"/>
              </w:rPr>
              <w:t xml:space="preserve"> </w:t>
            </w:r>
          </w:p>
        </w:tc>
      </w:tr>
      <w:tr w:rsidR="000C3B20" w14:paraId="6B9AE264" w14:textId="77777777">
        <w:trPr>
          <w:trHeight w:val="581"/>
        </w:trPr>
        <w:tc>
          <w:tcPr>
            <w:tcW w:w="3687" w:type="dxa"/>
            <w:tcBorders>
              <w:top w:val="nil"/>
              <w:left w:val="nil"/>
              <w:bottom w:val="nil"/>
              <w:right w:val="nil"/>
            </w:tcBorders>
            <w:vAlign w:val="bottom"/>
          </w:tcPr>
          <w:p w14:paraId="1E5B28F5" w14:textId="77777777" w:rsidR="000C3B20" w:rsidRPr="00F0267F" w:rsidRDefault="005C2E83">
            <w:pPr>
              <w:spacing w:after="0"/>
              <w:ind w:right="89"/>
              <w:rPr>
                <w:lang w:val="fr-FR"/>
              </w:rPr>
            </w:pPr>
            <w:r w:rsidRPr="00F0267F">
              <w:rPr>
                <w:sz w:val="20"/>
                <w:lang w:val="fr-FR"/>
              </w:rPr>
              <w:t xml:space="preserve">Q3. La température est-elle adéquate (entre 2 et 8°C) ? </w:t>
            </w:r>
          </w:p>
        </w:tc>
        <w:tc>
          <w:tcPr>
            <w:tcW w:w="578" w:type="dxa"/>
            <w:tcBorders>
              <w:top w:val="nil"/>
              <w:left w:val="nil"/>
              <w:bottom w:val="nil"/>
              <w:right w:val="nil"/>
            </w:tcBorders>
          </w:tcPr>
          <w:p w14:paraId="2A3F0FC7" w14:textId="77777777" w:rsidR="000C3B20" w:rsidRPr="00F0267F" w:rsidRDefault="005C2E83">
            <w:pPr>
              <w:spacing w:after="0"/>
              <w:rPr>
                <w:lang w:val="fr-FR"/>
              </w:rPr>
            </w:pPr>
            <w:r w:rsidRPr="00F0267F">
              <w:rPr>
                <w:sz w:val="20"/>
                <w:lang w:val="fr-FR"/>
              </w:rPr>
              <w:t xml:space="preserve"> </w:t>
            </w:r>
          </w:p>
        </w:tc>
        <w:tc>
          <w:tcPr>
            <w:tcW w:w="1704" w:type="dxa"/>
            <w:tcBorders>
              <w:top w:val="nil"/>
              <w:left w:val="nil"/>
              <w:bottom w:val="nil"/>
              <w:right w:val="nil"/>
            </w:tcBorders>
          </w:tcPr>
          <w:p w14:paraId="504D17CA" w14:textId="77777777" w:rsidR="000C3B20" w:rsidRPr="00F0267F" w:rsidRDefault="005C2E83">
            <w:pPr>
              <w:spacing w:after="0"/>
              <w:rPr>
                <w:lang w:val="fr-FR"/>
              </w:rPr>
            </w:pPr>
            <w:r w:rsidRPr="00F0267F">
              <w:rPr>
                <w:sz w:val="20"/>
                <w:lang w:val="fr-FR"/>
              </w:rPr>
              <w:t xml:space="preserve"> </w:t>
            </w:r>
          </w:p>
        </w:tc>
        <w:tc>
          <w:tcPr>
            <w:tcW w:w="706" w:type="dxa"/>
            <w:tcBorders>
              <w:top w:val="nil"/>
              <w:left w:val="nil"/>
              <w:bottom w:val="nil"/>
              <w:right w:val="nil"/>
            </w:tcBorders>
            <w:vAlign w:val="center"/>
          </w:tcPr>
          <w:p w14:paraId="389679B3" w14:textId="77777777" w:rsidR="000C3B20" w:rsidRDefault="005C2E83">
            <w:pPr>
              <w:spacing w:after="0"/>
            </w:pPr>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7FC78F48" w14:textId="77777777" w:rsidR="000C3B20" w:rsidRDefault="005C2E83">
            <w:pPr>
              <w:spacing w:after="0"/>
            </w:pPr>
            <w:r>
              <w:rPr>
                <w:sz w:val="20"/>
              </w:rPr>
              <w:t xml:space="preserve">⃝ </w:t>
            </w:r>
          </w:p>
        </w:tc>
        <w:tc>
          <w:tcPr>
            <w:tcW w:w="929" w:type="dxa"/>
            <w:tcBorders>
              <w:top w:val="nil"/>
              <w:left w:val="nil"/>
              <w:bottom w:val="nil"/>
              <w:right w:val="nil"/>
            </w:tcBorders>
            <w:vAlign w:val="center"/>
          </w:tcPr>
          <w:p w14:paraId="25D0B365" w14:textId="77777777" w:rsidR="000C3B20" w:rsidRDefault="005C2E83">
            <w:pPr>
              <w:spacing w:after="0"/>
              <w:ind w:left="113"/>
            </w:pPr>
            <w:r>
              <w:rPr>
                <w:sz w:val="20"/>
              </w:rPr>
              <w:t xml:space="preserve">Non </w:t>
            </w:r>
          </w:p>
        </w:tc>
        <w:tc>
          <w:tcPr>
            <w:tcW w:w="585" w:type="dxa"/>
            <w:tcBorders>
              <w:top w:val="nil"/>
              <w:left w:val="nil"/>
              <w:bottom w:val="nil"/>
              <w:right w:val="nil"/>
            </w:tcBorders>
            <w:vAlign w:val="center"/>
          </w:tcPr>
          <w:p w14:paraId="527EF571" w14:textId="77777777" w:rsidR="000C3B20" w:rsidRDefault="005C2E83">
            <w:pPr>
              <w:spacing w:after="0"/>
            </w:pPr>
            <w:r>
              <w:rPr>
                <w:sz w:val="20"/>
              </w:rPr>
              <w:t xml:space="preserve">⃝ </w:t>
            </w:r>
          </w:p>
        </w:tc>
      </w:tr>
      <w:tr w:rsidR="000C3B20" w14:paraId="1ABE64DD" w14:textId="77777777">
        <w:trPr>
          <w:trHeight w:val="340"/>
        </w:trPr>
        <w:tc>
          <w:tcPr>
            <w:tcW w:w="3687" w:type="dxa"/>
            <w:tcBorders>
              <w:top w:val="nil"/>
              <w:left w:val="nil"/>
              <w:bottom w:val="nil"/>
              <w:right w:val="nil"/>
            </w:tcBorders>
          </w:tcPr>
          <w:p w14:paraId="2FEBF736" w14:textId="77777777" w:rsidR="000C3B20" w:rsidRDefault="005C2E83">
            <w:pPr>
              <w:spacing w:after="0"/>
            </w:pPr>
            <w:r>
              <w:rPr>
                <w:sz w:val="20"/>
              </w:rPr>
              <w:t xml:space="preserve"> </w:t>
            </w:r>
            <w:r>
              <w:rPr>
                <w:sz w:val="20"/>
              </w:rPr>
              <w:tab/>
              <w:t xml:space="preserve"> </w:t>
            </w:r>
            <w:r>
              <w:rPr>
                <w:sz w:val="20"/>
              </w:rPr>
              <w:tab/>
              <w:t xml:space="preserve"> </w:t>
            </w:r>
          </w:p>
        </w:tc>
        <w:tc>
          <w:tcPr>
            <w:tcW w:w="578" w:type="dxa"/>
            <w:tcBorders>
              <w:top w:val="nil"/>
              <w:left w:val="nil"/>
              <w:bottom w:val="nil"/>
              <w:right w:val="nil"/>
            </w:tcBorders>
          </w:tcPr>
          <w:p w14:paraId="0A77A737" w14:textId="77777777" w:rsidR="000C3B20" w:rsidRDefault="005C2E83">
            <w:pPr>
              <w:spacing w:after="0"/>
            </w:pPr>
            <w:r>
              <w:rPr>
                <w:sz w:val="20"/>
              </w:rPr>
              <w:t xml:space="preserve"> </w:t>
            </w:r>
          </w:p>
        </w:tc>
        <w:tc>
          <w:tcPr>
            <w:tcW w:w="1704" w:type="dxa"/>
            <w:tcBorders>
              <w:top w:val="nil"/>
              <w:left w:val="nil"/>
              <w:bottom w:val="nil"/>
              <w:right w:val="nil"/>
            </w:tcBorders>
          </w:tcPr>
          <w:p w14:paraId="2B569F3B" w14:textId="77777777" w:rsidR="000C3B20" w:rsidRDefault="005C2E83">
            <w:pPr>
              <w:spacing w:after="0"/>
            </w:pPr>
            <w:r>
              <w:rPr>
                <w:sz w:val="20"/>
              </w:rPr>
              <w:t xml:space="preserve"> </w:t>
            </w:r>
          </w:p>
        </w:tc>
        <w:tc>
          <w:tcPr>
            <w:tcW w:w="706" w:type="dxa"/>
            <w:tcBorders>
              <w:top w:val="nil"/>
              <w:left w:val="nil"/>
              <w:bottom w:val="nil"/>
              <w:right w:val="nil"/>
            </w:tcBorders>
          </w:tcPr>
          <w:p w14:paraId="35276164" w14:textId="77777777" w:rsidR="000C3B20" w:rsidRDefault="005C2E83">
            <w:pPr>
              <w:spacing w:after="0"/>
            </w:pPr>
            <w:r>
              <w:rPr>
                <w:sz w:val="20"/>
              </w:rPr>
              <w:t xml:space="preserve"> </w:t>
            </w:r>
          </w:p>
        </w:tc>
        <w:tc>
          <w:tcPr>
            <w:tcW w:w="583" w:type="dxa"/>
            <w:tcBorders>
              <w:top w:val="nil"/>
              <w:left w:val="nil"/>
              <w:bottom w:val="nil"/>
              <w:right w:val="nil"/>
            </w:tcBorders>
          </w:tcPr>
          <w:p w14:paraId="42D013B1" w14:textId="77777777" w:rsidR="000C3B20" w:rsidRDefault="005C2E83">
            <w:pPr>
              <w:spacing w:after="0"/>
            </w:pPr>
            <w:r>
              <w:rPr>
                <w:sz w:val="20"/>
              </w:rPr>
              <w:t xml:space="preserve"> </w:t>
            </w:r>
          </w:p>
        </w:tc>
        <w:tc>
          <w:tcPr>
            <w:tcW w:w="929" w:type="dxa"/>
            <w:tcBorders>
              <w:top w:val="nil"/>
              <w:left w:val="nil"/>
              <w:bottom w:val="nil"/>
              <w:right w:val="nil"/>
            </w:tcBorders>
          </w:tcPr>
          <w:p w14:paraId="43904963"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115C3DE0" w14:textId="77777777" w:rsidR="000C3B20" w:rsidRDefault="005C2E83">
            <w:pPr>
              <w:spacing w:after="0"/>
            </w:pPr>
            <w:r>
              <w:rPr>
                <w:sz w:val="20"/>
              </w:rPr>
              <w:t xml:space="preserve"> </w:t>
            </w:r>
          </w:p>
        </w:tc>
      </w:tr>
      <w:tr w:rsidR="000C3B20" w14:paraId="1A34D001" w14:textId="77777777">
        <w:trPr>
          <w:trHeight w:val="510"/>
        </w:trPr>
        <w:tc>
          <w:tcPr>
            <w:tcW w:w="5970" w:type="dxa"/>
            <w:gridSpan w:val="3"/>
            <w:tcBorders>
              <w:top w:val="nil"/>
              <w:left w:val="nil"/>
              <w:bottom w:val="nil"/>
              <w:right w:val="nil"/>
            </w:tcBorders>
            <w:vAlign w:val="bottom"/>
          </w:tcPr>
          <w:p w14:paraId="15302564" w14:textId="77777777" w:rsidR="000C3B20" w:rsidRPr="00F0267F" w:rsidRDefault="005C2E83">
            <w:pPr>
              <w:spacing w:after="0"/>
              <w:rPr>
                <w:lang w:val="fr-FR"/>
              </w:rPr>
            </w:pPr>
            <w:r w:rsidRPr="00F0267F">
              <w:rPr>
                <w:sz w:val="20"/>
                <w:lang w:val="fr-FR"/>
              </w:rPr>
              <w:t xml:space="preserve">Q4. Le délai de collecte des échantillons jusqu’à leur livraison au laboratoire est-il adéquat (dans les 72 heures) ? </w:t>
            </w:r>
          </w:p>
        </w:tc>
        <w:tc>
          <w:tcPr>
            <w:tcW w:w="706" w:type="dxa"/>
            <w:tcBorders>
              <w:top w:val="nil"/>
              <w:left w:val="nil"/>
              <w:bottom w:val="nil"/>
              <w:right w:val="nil"/>
            </w:tcBorders>
            <w:vAlign w:val="center"/>
          </w:tcPr>
          <w:p w14:paraId="73171C28" w14:textId="77777777" w:rsidR="000C3B20" w:rsidRDefault="005C2E83">
            <w:pPr>
              <w:spacing w:after="0"/>
            </w:pPr>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58A01886" w14:textId="77777777" w:rsidR="000C3B20" w:rsidRDefault="005C2E83">
            <w:pPr>
              <w:spacing w:after="0"/>
            </w:pPr>
            <w:r>
              <w:rPr>
                <w:sz w:val="20"/>
              </w:rPr>
              <w:t xml:space="preserve">⃝ </w:t>
            </w:r>
          </w:p>
        </w:tc>
        <w:tc>
          <w:tcPr>
            <w:tcW w:w="929" w:type="dxa"/>
            <w:tcBorders>
              <w:top w:val="nil"/>
              <w:left w:val="nil"/>
              <w:bottom w:val="nil"/>
              <w:right w:val="nil"/>
            </w:tcBorders>
            <w:vAlign w:val="center"/>
          </w:tcPr>
          <w:p w14:paraId="10D9BF66" w14:textId="77777777" w:rsidR="000C3B20" w:rsidRDefault="005C2E83">
            <w:pPr>
              <w:spacing w:after="0"/>
              <w:ind w:left="113"/>
            </w:pPr>
            <w:r>
              <w:rPr>
                <w:sz w:val="20"/>
              </w:rPr>
              <w:t xml:space="preserve">Non </w:t>
            </w:r>
          </w:p>
        </w:tc>
        <w:tc>
          <w:tcPr>
            <w:tcW w:w="585" w:type="dxa"/>
            <w:tcBorders>
              <w:top w:val="nil"/>
              <w:left w:val="nil"/>
              <w:bottom w:val="nil"/>
              <w:right w:val="nil"/>
            </w:tcBorders>
            <w:vAlign w:val="center"/>
          </w:tcPr>
          <w:p w14:paraId="0C90630E" w14:textId="77777777" w:rsidR="000C3B20" w:rsidRDefault="005C2E83">
            <w:pPr>
              <w:spacing w:after="0"/>
            </w:pPr>
            <w:r>
              <w:rPr>
                <w:sz w:val="20"/>
              </w:rPr>
              <w:t xml:space="preserve">⃝ </w:t>
            </w:r>
          </w:p>
        </w:tc>
      </w:tr>
      <w:tr w:rsidR="000C3B20" w14:paraId="46700B27" w14:textId="77777777">
        <w:trPr>
          <w:trHeight w:val="340"/>
        </w:trPr>
        <w:tc>
          <w:tcPr>
            <w:tcW w:w="5970" w:type="dxa"/>
            <w:gridSpan w:val="3"/>
            <w:tcBorders>
              <w:top w:val="nil"/>
              <w:left w:val="nil"/>
              <w:bottom w:val="nil"/>
              <w:right w:val="nil"/>
            </w:tcBorders>
          </w:tcPr>
          <w:p w14:paraId="771C6783" w14:textId="77777777" w:rsidR="000C3B20" w:rsidRDefault="005C2E83">
            <w:pPr>
              <w:spacing w:after="0"/>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706" w:type="dxa"/>
            <w:tcBorders>
              <w:top w:val="nil"/>
              <w:left w:val="nil"/>
              <w:bottom w:val="nil"/>
              <w:right w:val="nil"/>
            </w:tcBorders>
          </w:tcPr>
          <w:p w14:paraId="17BC12CA" w14:textId="77777777" w:rsidR="000C3B20" w:rsidRDefault="005C2E83">
            <w:pPr>
              <w:spacing w:after="0"/>
            </w:pPr>
            <w:r>
              <w:rPr>
                <w:sz w:val="20"/>
              </w:rPr>
              <w:t xml:space="preserve"> </w:t>
            </w:r>
          </w:p>
        </w:tc>
        <w:tc>
          <w:tcPr>
            <w:tcW w:w="583" w:type="dxa"/>
            <w:tcBorders>
              <w:top w:val="nil"/>
              <w:left w:val="nil"/>
              <w:bottom w:val="nil"/>
              <w:right w:val="nil"/>
            </w:tcBorders>
          </w:tcPr>
          <w:p w14:paraId="25298F26" w14:textId="77777777" w:rsidR="000C3B20" w:rsidRDefault="005C2E83">
            <w:pPr>
              <w:spacing w:after="0"/>
            </w:pPr>
            <w:r>
              <w:rPr>
                <w:sz w:val="20"/>
              </w:rPr>
              <w:t xml:space="preserve"> </w:t>
            </w:r>
          </w:p>
        </w:tc>
        <w:tc>
          <w:tcPr>
            <w:tcW w:w="929" w:type="dxa"/>
            <w:tcBorders>
              <w:top w:val="nil"/>
              <w:left w:val="nil"/>
              <w:bottom w:val="nil"/>
              <w:right w:val="nil"/>
            </w:tcBorders>
          </w:tcPr>
          <w:p w14:paraId="46656E62"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3C488DAD" w14:textId="77777777" w:rsidR="000C3B20" w:rsidRDefault="005C2E83">
            <w:pPr>
              <w:spacing w:after="0"/>
            </w:pPr>
            <w:r>
              <w:rPr>
                <w:sz w:val="20"/>
              </w:rPr>
              <w:t xml:space="preserve"> </w:t>
            </w:r>
          </w:p>
        </w:tc>
      </w:tr>
      <w:tr w:rsidR="000C3B20" w14:paraId="209F41F5" w14:textId="77777777">
        <w:trPr>
          <w:trHeight w:val="510"/>
        </w:trPr>
        <w:tc>
          <w:tcPr>
            <w:tcW w:w="5970" w:type="dxa"/>
            <w:gridSpan w:val="3"/>
            <w:tcBorders>
              <w:top w:val="nil"/>
              <w:left w:val="nil"/>
              <w:bottom w:val="nil"/>
              <w:right w:val="nil"/>
            </w:tcBorders>
            <w:vAlign w:val="bottom"/>
          </w:tcPr>
          <w:p w14:paraId="5368A0D2" w14:textId="77777777" w:rsidR="000C3B20" w:rsidRPr="00F0267F" w:rsidRDefault="005C2E83">
            <w:pPr>
              <w:spacing w:after="0"/>
              <w:rPr>
                <w:lang w:val="fr-FR"/>
              </w:rPr>
            </w:pPr>
            <w:r w:rsidRPr="00F0267F">
              <w:rPr>
                <w:sz w:val="20"/>
                <w:lang w:val="fr-FR"/>
              </w:rPr>
              <w:t xml:space="preserve">Q5. Les informations figurant sur le CRF correspondent-elles aux informations figurant sur l’échantillon ? </w:t>
            </w:r>
          </w:p>
        </w:tc>
        <w:tc>
          <w:tcPr>
            <w:tcW w:w="706" w:type="dxa"/>
            <w:tcBorders>
              <w:top w:val="nil"/>
              <w:left w:val="nil"/>
              <w:bottom w:val="nil"/>
              <w:right w:val="nil"/>
            </w:tcBorders>
            <w:vAlign w:val="center"/>
          </w:tcPr>
          <w:p w14:paraId="6FEE8755" w14:textId="77777777" w:rsidR="000C3B20" w:rsidRDefault="005C2E83">
            <w:pPr>
              <w:spacing w:after="0"/>
            </w:pPr>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2CCAA910" w14:textId="77777777" w:rsidR="000C3B20" w:rsidRDefault="005C2E83">
            <w:pPr>
              <w:spacing w:after="0"/>
            </w:pPr>
            <w:r>
              <w:rPr>
                <w:sz w:val="20"/>
              </w:rPr>
              <w:t xml:space="preserve">⃝ </w:t>
            </w:r>
          </w:p>
        </w:tc>
        <w:tc>
          <w:tcPr>
            <w:tcW w:w="929" w:type="dxa"/>
            <w:tcBorders>
              <w:top w:val="nil"/>
              <w:left w:val="nil"/>
              <w:bottom w:val="nil"/>
              <w:right w:val="nil"/>
            </w:tcBorders>
            <w:vAlign w:val="center"/>
          </w:tcPr>
          <w:p w14:paraId="75C494EA" w14:textId="77777777" w:rsidR="000C3B20" w:rsidRDefault="005C2E83">
            <w:pPr>
              <w:spacing w:after="0"/>
              <w:ind w:left="113"/>
            </w:pPr>
            <w:r>
              <w:rPr>
                <w:sz w:val="20"/>
              </w:rPr>
              <w:t xml:space="preserve">Non </w:t>
            </w:r>
          </w:p>
        </w:tc>
        <w:tc>
          <w:tcPr>
            <w:tcW w:w="585" w:type="dxa"/>
            <w:tcBorders>
              <w:top w:val="nil"/>
              <w:left w:val="nil"/>
              <w:bottom w:val="nil"/>
              <w:right w:val="nil"/>
            </w:tcBorders>
            <w:vAlign w:val="center"/>
          </w:tcPr>
          <w:p w14:paraId="1191C780" w14:textId="77777777" w:rsidR="000C3B20" w:rsidRDefault="005C2E83">
            <w:pPr>
              <w:spacing w:after="0"/>
            </w:pPr>
            <w:r>
              <w:rPr>
                <w:sz w:val="20"/>
              </w:rPr>
              <w:t xml:space="preserve">⃝ </w:t>
            </w:r>
          </w:p>
        </w:tc>
      </w:tr>
      <w:tr w:rsidR="000C3B20" w14:paraId="647DB7E8" w14:textId="77777777">
        <w:trPr>
          <w:trHeight w:val="267"/>
        </w:trPr>
        <w:tc>
          <w:tcPr>
            <w:tcW w:w="5970" w:type="dxa"/>
            <w:gridSpan w:val="3"/>
            <w:tcBorders>
              <w:top w:val="nil"/>
              <w:left w:val="nil"/>
              <w:bottom w:val="nil"/>
              <w:right w:val="nil"/>
            </w:tcBorders>
          </w:tcPr>
          <w:p w14:paraId="18B22049" w14:textId="77777777" w:rsidR="000C3B20" w:rsidRDefault="005C2E83">
            <w:pPr>
              <w:spacing w:after="0"/>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706" w:type="dxa"/>
            <w:tcBorders>
              <w:top w:val="nil"/>
              <w:left w:val="nil"/>
              <w:bottom w:val="nil"/>
              <w:right w:val="nil"/>
            </w:tcBorders>
          </w:tcPr>
          <w:p w14:paraId="048D408D" w14:textId="77777777" w:rsidR="000C3B20" w:rsidRDefault="005C2E83">
            <w:pPr>
              <w:spacing w:after="0"/>
            </w:pPr>
            <w:r>
              <w:rPr>
                <w:sz w:val="20"/>
              </w:rPr>
              <w:t xml:space="preserve"> </w:t>
            </w:r>
          </w:p>
        </w:tc>
        <w:tc>
          <w:tcPr>
            <w:tcW w:w="583" w:type="dxa"/>
            <w:tcBorders>
              <w:top w:val="nil"/>
              <w:left w:val="nil"/>
              <w:bottom w:val="nil"/>
              <w:right w:val="nil"/>
            </w:tcBorders>
          </w:tcPr>
          <w:p w14:paraId="39F22542" w14:textId="77777777" w:rsidR="000C3B20" w:rsidRDefault="005C2E83">
            <w:pPr>
              <w:spacing w:after="0"/>
            </w:pPr>
            <w:r>
              <w:rPr>
                <w:sz w:val="20"/>
              </w:rPr>
              <w:t xml:space="preserve"> </w:t>
            </w:r>
          </w:p>
        </w:tc>
        <w:tc>
          <w:tcPr>
            <w:tcW w:w="929" w:type="dxa"/>
            <w:tcBorders>
              <w:top w:val="nil"/>
              <w:left w:val="nil"/>
              <w:bottom w:val="nil"/>
              <w:right w:val="nil"/>
            </w:tcBorders>
          </w:tcPr>
          <w:p w14:paraId="198C2C1F"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31855E41" w14:textId="77777777" w:rsidR="000C3B20" w:rsidRDefault="005C2E83">
            <w:pPr>
              <w:spacing w:after="0"/>
            </w:pPr>
            <w:r>
              <w:rPr>
                <w:sz w:val="20"/>
              </w:rPr>
              <w:t xml:space="preserve"> </w:t>
            </w:r>
          </w:p>
        </w:tc>
      </w:tr>
      <w:tr w:rsidR="000C3B20" w14:paraId="6F4D3D24" w14:textId="77777777">
        <w:trPr>
          <w:trHeight w:val="300"/>
        </w:trPr>
        <w:tc>
          <w:tcPr>
            <w:tcW w:w="5970" w:type="dxa"/>
            <w:gridSpan w:val="3"/>
            <w:tcBorders>
              <w:top w:val="nil"/>
              <w:left w:val="nil"/>
              <w:bottom w:val="nil"/>
              <w:right w:val="nil"/>
            </w:tcBorders>
          </w:tcPr>
          <w:p w14:paraId="46052662" w14:textId="77777777" w:rsidR="000C3B20" w:rsidRDefault="005C2E83">
            <w:pPr>
              <w:spacing w:after="0"/>
            </w:pPr>
            <w:r>
              <w:rPr>
                <w:sz w:val="20"/>
              </w:rPr>
              <w:lastRenderedPageBreak/>
              <w:t xml:space="preserve"> </w:t>
            </w:r>
            <w:r>
              <w:rPr>
                <w:sz w:val="20"/>
              </w:rPr>
              <w:tab/>
              <w:t xml:space="preserve"> </w:t>
            </w:r>
            <w:r>
              <w:rPr>
                <w:sz w:val="20"/>
              </w:rPr>
              <w:tab/>
              <w:t xml:space="preserve"> </w:t>
            </w:r>
            <w:r>
              <w:rPr>
                <w:sz w:val="20"/>
              </w:rPr>
              <w:tab/>
              <w:t xml:space="preserve"> </w:t>
            </w:r>
            <w:r>
              <w:rPr>
                <w:sz w:val="20"/>
              </w:rPr>
              <w:tab/>
              <w:t xml:space="preserve"> </w:t>
            </w:r>
          </w:p>
        </w:tc>
        <w:tc>
          <w:tcPr>
            <w:tcW w:w="706" w:type="dxa"/>
            <w:tcBorders>
              <w:top w:val="nil"/>
              <w:left w:val="nil"/>
              <w:bottom w:val="nil"/>
              <w:right w:val="nil"/>
            </w:tcBorders>
          </w:tcPr>
          <w:p w14:paraId="4E9E550B" w14:textId="77777777" w:rsidR="000C3B20" w:rsidRDefault="005C2E83">
            <w:pPr>
              <w:spacing w:after="0"/>
            </w:pPr>
            <w:r>
              <w:rPr>
                <w:sz w:val="20"/>
              </w:rPr>
              <w:t xml:space="preserve"> </w:t>
            </w:r>
          </w:p>
        </w:tc>
        <w:tc>
          <w:tcPr>
            <w:tcW w:w="583" w:type="dxa"/>
            <w:tcBorders>
              <w:top w:val="nil"/>
              <w:left w:val="nil"/>
              <w:bottom w:val="nil"/>
              <w:right w:val="nil"/>
            </w:tcBorders>
          </w:tcPr>
          <w:p w14:paraId="2B315FDD" w14:textId="77777777" w:rsidR="000C3B20" w:rsidRDefault="005C2E83">
            <w:pPr>
              <w:spacing w:after="0"/>
            </w:pPr>
            <w:r>
              <w:rPr>
                <w:sz w:val="20"/>
              </w:rPr>
              <w:t xml:space="preserve"> </w:t>
            </w:r>
          </w:p>
        </w:tc>
        <w:tc>
          <w:tcPr>
            <w:tcW w:w="929" w:type="dxa"/>
            <w:tcBorders>
              <w:top w:val="nil"/>
              <w:left w:val="nil"/>
              <w:bottom w:val="nil"/>
              <w:right w:val="nil"/>
            </w:tcBorders>
          </w:tcPr>
          <w:p w14:paraId="20376519"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082E3253" w14:textId="77777777" w:rsidR="000C3B20" w:rsidRDefault="005C2E83">
            <w:pPr>
              <w:spacing w:after="0"/>
            </w:pPr>
            <w:r>
              <w:rPr>
                <w:sz w:val="20"/>
              </w:rPr>
              <w:t xml:space="preserve"> </w:t>
            </w:r>
          </w:p>
        </w:tc>
      </w:tr>
      <w:tr w:rsidR="000C3B20" w14:paraId="3950CC88" w14:textId="77777777">
        <w:trPr>
          <w:trHeight w:val="582"/>
        </w:trPr>
        <w:tc>
          <w:tcPr>
            <w:tcW w:w="5970" w:type="dxa"/>
            <w:gridSpan w:val="3"/>
            <w:tcBorders>
              <w:top w:val="nil"/>
              <w:left w:val="nil"/>
              <w:bottom w:val="nil"/>
              <w:right w:val="nil"/>
            </w:tcBorders>
          </w:tcPr>
          <w:p w14:paraId="012F879E" w14:textId="77777777" w:rsidR="000C3B20" w:rsidRPr="00F0267F" w:rsidRDefault="005C2E83">
            <w:pPr>
              <w:spacing w:after="0"/>
              <w:ind w:left="2606"/>
              <w:jc w:val="center"/>
              <w:rPr>
                <w:lang w:val="fr-FR"/>
              </w:rPr>
            </w:pPr>
            <w:r w:rsidRPr="00F0267F">
              <w:rPr>
                <w:sz w:val="20"/>
                <w:lang w:val="fr-FR"/>
              </w:rPr>
              <w:t xml:space="preserve"> </w:t>
            </w:r>
          </w:p>
          <w:p w14:paraId="17725D7E" w14:textId="77777777" w:rsidR="000C3B20" w:rsidRPr="00F0267F" w:rsidRDefault="005C2E83">
            <w:pPr>
              <w:spacing w:after="0"/>
              <w:ind w:right="1692"/>
              <w:jc w:val="both"/>
              <w:rPr>
                <w:lang w:val="fr-FR"/>
              </w:rPr>
            </w:pPr>
            <w:r w:rsidRPr="00F0267F">
              <w:rPr>
                <w:sz w:val="20"/>
                <w:lang w:val="fr-FR"/>
              </w:rPr>
              <w:t xml:space="preserve">Q6. L’échantillon est-il acceptable pour le traitement ? </w:t>
            </w:r>
          </w:p>
        </w:tc>
        <w:tc>
          <w:tcPr>
            <w:tcW w:w="706" w:type="dxa"/>
            <w:tcBorders>
              <w:top w:val="nil"/>
              <w:left w:val="nil"/>
              <w:bottom w:val="nil"/>
              <w:right w:val="nil"/>
            </w:tcBorders>
            <w:vAlign w:val="center"/>
          </w:tcPr>
          <w:p w14:paraId="19795AE2" w14:textId="77777777" w:rsidR="000C3B20" w:rsidRDefault="005C2E83">
            <w:pPr>
              <w:spacing w:after="0"/>
            </w:pPr>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5FA0403E" w14:textId="77777777" w:rsidR="000C3B20" w:rsidRDefault="005C2E83">
            <w:pPr>
              <w:spacing w:after="0"/>
            </w:pPr>
            <w:r>
              <w:rPr>
                <w:sz w:val="20"/>
              </w:rPr>
              <w:t xml:space="preserve">⃝ </w:t>
            </w:r>
          </w:p>
        </w:tc>
        <w:tc>
          <w:tcPr>
            <w:tcW w:w="929" w:type="dxa"/>
            <w:tcBorders>
              <w:top w:val="nil"/>
              <w:left w:val="nil"/>
              <w:bottom w:val="nil"/>
              <w:right w:val="nil"/>
            </w:tcBorders>
            <w:vAlign w:val="center"/>
          </w:tcPr>
          <w:p w14:paraId="21CD6C32" w14:textId="77777777" w:rsidR="000C3B20" w:rsidRDefault="005C2E83">
            <w:pPr>
              <w:spacing w:after="0"/>
              <w:ind w:left="113"/>
            </w:pPr>
            <w:r>
              <w:rPr>
                <w:sz w:val="20"/>
              </w:rPr>
              <w:t xml:space="preserve">Non </w:t>
            </w:r>
          </w:p>
        </w:tc>
        <w:tc>
          <w:tcPr>
            <w:tcW w:w="585" w:type="dxa"/>
            <w:tcBorders>
              <w:top w:val="nil"/>
              <w:left w:val="nil"/>
              <w:bottom w:val="nil"/>
              <w:right w:val="nil"/>
            </w:tcBorders>
            <w:vAlign w:val="center"/>
          </w:tcPr>
          <w:p w14:paraId="60BC77E7" w14:textId="77777777" w:rsidR="000C3B20" w:rsidRDefault="005C2E83">
            <w:pPr>
              <w:spacing w:after="0"/>
            </w:pPr>
            <w:r>
              <w:rPr>
                <w:sz w:val="20"/>
              </w:rPr>
              <w:t xml:space="preserve">⃝ </w:t>
            </w:r>
          </w:p>
        </w:tc>
      </w:tr>
      <w:tr w:rsidR="000C3B20" w14:paraId="33EAA287" w14:textId="77777777">
        <w:trPr>
          <w:trHeight w:val="268"/>
        </w:trPr>
        <w:tc>
          <w:tcPr>
            <w:tcW w:w="5970" w:type="dxa"/>
            <w:gridSpan w:val="3"/>
            <w:tcBorders>
              <w:top w:val="nil"/>
              <w:left w:val="nil"/>
              <w:bottom w:val="nil"/>
              <w:right w:val="nil"/>
            </w:tcBorders>
          </w:tcPr>
          <w:p w14:paraId="6BC361A8" w14:textId="77777777" w:rsidR="000C3B20" w:rsidRDefault="005C2E83">
            <w:pPr>
              <w:spacing w:after="0"/>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706" w:type="dxa"/>
            <w:tcBorders>
              <w:top w:val="nil"/>
              <w:left w:val="nil"/>
              <w:bottom w:val="nil"/>
              <w:right w:val="nil"/>
            </w:tcBorders>
          </w:tcPr>
          <w:p w14:paraId="41866B95" w14:textId="77777777" w:rsidR="000C3B20" w:rsidRDefault="005C2E83">
            <w:pPr>
              <w:spacing w:after="0"/>
            </w:pPr>
            <w:r>
              <w:rPr>
                <w:sz w:val="20"/>
              </w:rPr>
              <w:t xml:space="preserve"> </w:t>
            </w:r>
          </w:p>
        </w:tc>
        <w:tc>
          <w:tcPr>
            <w:tcW w:w="583" w:type="dxa"/>
            <w:tcBorders>
              <w:top w:val="nil"/>
              <w:left w:val="nil"/>
              <w:bottom w:val="nil"/>
              <w:right w:val="nil"/>
            </w:tcBorders>
          </w:tcPr>
          <w:p w14:paraId="5CDA0F37" w14:textId="77777777" w:rsidR="000C3B20" w:rsidRDefault="005C2E83">
            <w:pPr>
              <w:spacing w:after="0"/>
            </w:pPr>
            <w:r>
              <w:rPr>
                <w:sz w:val="20"/>
              </w:rPr>
              <w:t xml:space="preserve"> </w:t>
            </w:r>
          </w:p>
        </w:tc>
        <w:tc>
          <w:tcPr>
            <w:tcW w:w="929" w:type="dxa"/>
            <w:tcBorders>
              <w:top w:val="nil"/>
              <w:left w:val="nil"/>
              <w:bottom w:val="nil"/>
              <w:right w:val="nil"/>
            </w:tcBorders>
          </w:tcPr>
          <w:p w14:paraId="348693E3"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29E43C50" w14:textId="77777777" w:rsidR="000C3B20" w:rsidRDefault="005C2E83">
            <w:pPr>
              <w:spacing w:after="0"/>
            </w:pPr>
            <w:r>
              <w:rPr>
                <w:sz w:val="20"/>
              </w:rPr>
              <w:t xml:space="preserve"> </w:t>
            </w:r>
          </w:p>
        </w:tc>
      </w:tr>
      <w:tr w:rsidR="000C3B20" w14:paraId="30B3E008" w14:textId="77777777">
        <w:trPr>
          <w:trHeight w:val="373"/>
        </w:trPr>
        <w:tc>
          <w:tcPr>
            <w:tcW w:w="5970" w:type="dxa"/>
            <w:gridSpan w:val="3"/>
            <w:tcBorders>
              <w:top w:val="nil"/>
              <w:left w:val="nil"/>
              <w:bottom w:val="nil"/>
              <w:right w:val="nil"/>
            </w:tcBorders>
          </w:tcPr>
          <w:p w14:paraId="4B69EA3C" w14:textId="77777777" w:rsidR="000C3B20" w:rsidRDefault="005C2E83">
            <w:pPr>
              <w:spacing w:after="0"/>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706" w:type="dxa"/>
            <w:tcBorders>
              <w:top w:val="nil"/>
              <w:left w:val="nil"/>
              <w:bottom w:val="nil"/>
              <w:right w:val="nil"/>
            </w:tcBorders>
          </w:tcPr>
          <w:p w14:paraId="394BEDCB" w14:textId="77777777" w:rsidR="000C3B20" w:rsidRDefault="005C2E83">
            <w:pPr>
              <w:spacing w:after="0"/>
            </w:pPr>
            <w:r>
              <w:rPr>
                <w:sz w:val="20"/>
              </w:rPr>
              <w:t xml:space="preserve"> </w:t>
            </w:r>
          </w:p>
        </w:tc>
        <w:tc>
          <w:tcPr>
            <w:tcW w:w="583" w:type="dxa"/>
            <w:tcBorders>
              <w:top w:val="nil"/>
              <w:left w:val="nil"/>
              <w:bottom w:val="nil"/>
              <w:right w:val="nil"/>
            </w:tcBorders>
          </w:tcPr>
          <w:p w14:paraId="30EE5119" w14:textId="77777777" w:rsidR="000C3B20" w:rsidRDefault="005C2E83">
            <w:pPr>
              <w:spacing w:after="0"/>
            </w:pPr>
            <w:r>
              <w:rPr>
                <w:sz w:val="20"/>
              </w:rPr>
              <w:t xml:space="preserve"> </w:t>
            </w:r>
          </w:p>
        </w:tc>
        <w:tc>
          <w:tcPr>
            <w:tcW w:w="929" w:type="dxa"/>
            <w:tcBorders>
              <w:top w:val="nil"/>
              <w:left w:val="nil"/>
              <w:bottom w:val="nil"/>
              <w:right w:val="nil"/>
            </w:tcBorders>
          </w:tcPr>
          <w:p w14:paraId="41AA0971" w14:textId="77777777" w:rsidR="000C3B20" w:rsidRDefault="005C2E83">
            <w:pPr>
              <w:spacing w:after="0"/>
              <w:ind w:left="113"/>
            </w:pPr>
            <w:r>
              <w:rPr>
                <w:sz w:val="20"/>
              </w:rPr>
              <w:t xml:space="preserve"> </w:t>
            </w:r>
          </w:p>
        </w:tc>
        <w:tc>
          <w:tcPr>
            <w:tcW w:w="585" w:type="dxa"/>
            <w:tcBorders>
              <w:top w:val="nil"/>
              <w:left w:val="nil"/>
              <w:bottom w:val="nil"/>
              <w:right w:val="nil"/>
            </w:tcBorders>
          </w:tcPr>
          <w:p w14:paraId="33391A54" w14:textId="77777777" w:rsidR="000C3B20" w:rsidRDefault="005C2E83">
            <w:pPr>
              <w:spacing w:after="0"/>
            </w:pPr>
            <w:r>
              <w:rPr>
                <w:sz w:val="20"/>
              </w:rPr>
              <w:t xml:space="preserve"> </w:t>
            </w:r>
          </w:p>
        </w:tc>
      </w:tr>
      <w:tr w:rsidR="000C3B20" w14:paraId="414B093E" w14:textId="77777777">
        <w:trPr>
          <w:trHeight w:val="325"/>
        </w:trPr>
        <w:tc>
          <w:tcPr>
            <w:tcW w:w="5970" w:type="dxa"/>
            <w:gridSpan w:val="3"/>
            <w:tcBorders>
              <w:top w:val="nil"/>
              <w:left w:val="nil"/>
              <w:bottom w:val="nil"/>
              <w:right w:val="nil"/>
            </w:tcBorders>
            <w:vAlign w:val="bottom"/>
          </w:tcPr>
          <w:p w14:paraId="7FA672BC" w14:textId="77777777" w:rsidR="000C3B20" w:rsidRDefault="005C2E83">
            <w:pPr>
              <w:spacing w:after="0"/>
            </w:pPr>
            <w:proofErr w:type="spellStart"/>
            <w:r>
              <w:rPr>
                <w:b/>
                <w:sz w:val="20"/>
              </w:rPr>
              <w:t>Technicien</w:t>
            </w:r>
            <w:proofErr w:type="spellEnd"/>
            <w:r>
              <w:rPr>
                <w:b/>
                <w:sz w:val="20"/>
              </w:rPr>
              <w:t xml:space="preserve"> de </w:t>
            </w:r>
            <w:proofErr w:type="spellStart"/>
            <w:proofErr w:type="gramStart"/>
            <w:r>
              <w:rPr>
                <w:b/>
                <w:sz w:val="20"/>
              </w:rPr>
              <w:t>laboratoire</w:t>
            </w:r>
            <w:proofErr w:type="spellEnd"/>
            <w:r>
              <w:rPr>
                <w:b/>
                <w:sz w:val="20"/>
              </w:rPr>
              <w:t xml:space="preserve"> :</w:t>
            </w:r>
            <w:proofErr w:type="gramEnd"/>
            <w:r>
              <w:rPr>
                <w:b/>
                <w:sz w:val="20"/>
              </w:rPr>
              <w:t xml:space="preserve"> </w:t>
            </w:r>
            <w:r>
              <w:rPr>
                <w:sz w:val="20"/>
              </w:rPr>
              <w:t>... .................................................................</w:t>
            </w:r>
            <w:r>
              <w:rPr>
                <w:b/>
                <w:sz w:val="20"/>
              </w:rPr>
              <w:t xml:space="preserve"> </w:t>
            </w:r>
          </w:p>
        </w:tc>
        <w:tc>
          <w:tcPr>
            <w:tcW w:w="2803" w:type="dxa"/>
            <w:gridSpan w:val="4"/>
            <w:tcBorders>
              <w:top w:val="nil"/>
              <w:left w:val="nil"/>
              <w:bottom w:val="nil"/>
              <w:right w:val="nil"/>
            </w:tcBorders>
            <w:vAlign w:val="bottom"/>
          </w:tcPr>
          <w:p w14:paraId="2F8CA2B7" w14:textId="77777777" w:rsidR="000C3B20" w:rsidRDefault="005C2E83">
            <w:pPr>
              <w:spacing w:after="0"/>
              <w:jc w:val="both"/>
            </w:pPr>
            <w:proofErr w:type="gramStart"/>
            <w:r>
              <w:rPr>
                <w:b/>
                <w:sz w:val="20"/>
              </w:rPr>
              <w:t xml:space="preserve">Date </w:t>
            </w:r>
            <w:r>
              <w:rPr>
                <w:sz w:val="20"/>
              </w:rPr>
              <w:t>:</w:t>
            </w:r>
            <w:proofErr w:type="gramEnd"/>
            <w:r>
              <w:rPr>
                <w:sz w:val="20"/>
              </w:rPr>
              <w:t>....../....../......</w:t>
            </w:r>
            <w:r>
              <w:rPr>
                <w:b/>
                <w:sz w:val="20"/>
              </w:rPr>
              <w:t xml:space="preserve">JJ/MM/AAAA) </w:t>
            </w:r>
          </w:p>
        </w:tc>
      </w:tr>
    </w:tbl>
    <w:p w14:paraId="64A68A71" w14:textId="77777777" w:rsidR="000C3B20" w:rsidRPr="00F0267F" w:rsidRDefault="005C2E83">
      <w:pPr>
        <w:spacing w:after="0" w:line="365" w:lineRule="auto"/>
        <w:ind w:right="8987"/>
        <w:jc w:val="both"/>
        <w:rPr>
          <w:lang w:val="fr-FR"/>
        </w:rPr>
      </w:pPr>
      <w:r w:rsidRPr="00F0267F">
        <w:rPr>
          <w:sz w:val="20"/>
          <w:lang w:val="fr-FR"/>
        </w:rPr>
        <w:t xml:space="preserve">  </w:t>
      </w:r>
      <w:r w:rsidRPr="00F0267F">
        <w:rPr>
          <w:lang w:val="fr-FR"/>
        </w:rPr>
        <w:br w:type="page"/>
      </w:r>
    </w:p>
    <w:p w14:paraId="6419F980" w14:textId="77777777" w:rsidR="000C3B20" w:rsidRPr="00F0267F" w:rsidRDefault="005C2E83">
      <w:pPr>
        <w:pStyle w:val="Heading2"/>
        <w:ind w:left="-5"/>
        <w:rPr>
          <w:lang w:val="fr-FR"/>
        </w:rPr>
      </w:pPr>
      <w:r w:rsidRPr="00F0267F">
        <w:rPr>
          <w:lang w:val="fr-FR"/>
        </w:rPr>
        <w:lastRenderedPageBreak/>
        <w:t xml:space="preserve">Annexe 4 : POS - Réception des échantillons biologiques  </w:t>
      </w:r>
    </w:p>
    <w:tbl>
      <w:tblPr>
        <w:tblStyle w:val="TableGrid"/>
        <w:tblW w:w="10464" w:type="dxa"/>
        <w:tblInd w:w="-724" w:type="dxa"/>
        <w:tblCellMar>
          <w:top w:w="21" w:type="dxa"/>
          <w:right w:w="19" w:type="dxa"/>
        </w:tblCellMar>
        <w:tblLook w:val="04A0" w:firstRow="1" w:lastRow="0" w:firstColumn="1" w:lastColumn="0" w:noHBand="0" w:noVBand="1"/>
      </w:tblPr>
      <w:tblGrid>
        <w:gridCol w:w="7427"/>
        <w:gridCol w:w="1525"/>
        <w:gridCol w:w="1512"/>
      </w:tblGrid>
      <w:tr w:rsidR="000C3B20" w14:paraId="327D9D1E" w14:textId="77777777">
        <w:trPr>
          <w:trHeight w:val="278"/>
        </w:trPr>
        <w:tc>
          <w:tcPr>
            <w:tcW w:w="7427" w:type="dxa"/>
            <w:vMerge w:val="restart"/>
            <w:tcBorders>
              <w:top w:val="single" w:sz="5" w:space="0" w:color="000000"/>
              <w:left w:val="single" w:sz="5" w:space="0" w:color="000000"/>
              <w:bottom w:val="single" w:sz="5" w:space="0" w:color="000000"/>
              <w:right w:val="single" w:sz="5" w:space="0" w:color="000000"/>
            </w:tcBorders>
          </w:tcPr>
          <w:p w14:paraId="53858548" w14:textId="77777777" w:rsidR="000C3B20" w:rsidRPr="00F0267F" w:rsidRDefault="005C2E83">
            <w:pPr>
              <w:spacing w:after="0"/>
              <w:ind w:left="8" w:right="6057"/>
              <w:rPr>
                <w:lang w:val="fr-FR"/>
              </w:rPr>
            </w:pPr>
            <w:r>
              <w:rPr>
                <w:noProof/>
              </w:rPr>
              <w:drawing>
                <wp:anchor distT="0" distB="0" distL="114300" distR="114300" simplePos="0" relativeHeight="251659264" behindDoc="0" locked="0" layoutInCell="1" allowOverlap="0" wp14:anchorId="596E5032" wp14:editId="780770B1">
                  <wp:simplePos x="0" y="0"/>
                  <wp:positionH relativeFrom="column">
                    <wp:posOffset>74041</wp:posOffset>
                  </wp:positionH>
                  <wp:positionV relativeFrom="paragraph">
                    <wp:posOffset>72263</wp:posOffset>
                  </wp:positionV>
                  <wp:extent cx="783590" cy="640080"/>
                  <wp:effectExtent l="0" t="0" r="0" b="0"/>
                  <wp:wrapSquare wrapText="bothSides"/>
                  <wp:docPr id="5450" name="Picture 5450"/>
                  <wp:cNvGraphicFramePr/>
                  <a:graphic xmlns:a="http://schemas.openxmlformats.org/drawingml/2006/main">
                    <a:graphicData uri="http://schemas.openxmlformats.org/drawingml/2006/picture">
                      <pic:pic xmlns:pic="http://schemas.openxmlformats.org/drawingml/2006/picture">
                        <pic:nvPicPr>
                          <pic:cNvPr id="5450" name="Picture 5450"/>
                          <pic:cNvPicPr/>
                        </pic:nvPicPr>
                        <pic:blipFill>
                          <a:blip r:embed="rId14"/>
                          <a:stretch>
                            <a:fillRect/>
                          </a:stretch>
                        </pic:blipFill>
                        <pic:spPr>
                          <a:xfrm>
                            <a:off x="0" y="0"/>
                            <a:ext cx="783590" cy="640080"/>
                          </a:xfrm>
                          <a:prstGeom prst="rect">
                            <a:avLst/>
                          </a:prstGeom>
                        </pic:spPr>
                      </pic:pic>
                    </a:graphicData>
                  </a:graphic>
                </wp:anchor>
              </w:drawing>
            </w:r>
            <w:r w:rsidRPr="00F0267F">
              <w:rPr>
                <w:sz w:val="28"/>
                <w:lang w:val="fr-FR"/>
              </w:rPr>
              <w:t xml:space="preserve"> </w:t>
            </w:r>
          </w:p>
          <w:p w14:paraId="4456F692" w14:textId="77777777" w:rsidR="000C3B20" w:rsidRPr="00F0267F" w:rsidRDefault="005C2E83">
            <w:pPr>
              <w:spacing w:after="0"/>
              <w:ind w:left="117"/>
              <w:rPr>
                <w:lang w:val="fr-FR"/>
              </w:rPr>
            </w:pPr>
            <w:r w:rsidRPr="00F0267F">
              <w:rPr>
                <w:b/>
                <w:lang w:val="fr-FR"/>
              </w:rPr>
              <w:t xml:space="preserve">CENTRE POUR LE DEVELOPPEMENT DES VACCINS-MALI </w:t>
            </w:r>
          </w:p>
          <w:p w14:paraId="573E0997" w14:textId="77777777" w:rsidR="000C3B20" w:rsidRDefault="005C2E83">
            <w:pPr>
              <w:spacing w:after="9"/>
              <w:ind w:left="117"/>
              <w:jc w:val="center"/>
            </w:pPr>
            <w:r>
              <w:rPr>
                <w:b/>
              </w:rPr>
              <w:t>(CVD-MALI)</w:t>
            </w:r>
            <w:r>
              <w:t xml:space="preserve"> </w:t>
            </w:r>
          </w:p>
          <w:p w14:paraId="0202DBCC" w14:textId="77777777" w:rsidR="000C3B20" w:rsidRDefault="005C2E83">
            <w:pPr>
              <w:spacing w:after="0"/>
              <w:ind w:left="117" w:right="55"/>
              <w:jc w:val="right"/>
            </w:pPr>
            <w:r>
              <w:rPr>
                <w:b/>
                <w:u w:val="single" w:color="6C6C70"/>
              </w:rPr>
              <w:t xml:space="preserve">  </w:t>
            </w:r>
            <w:r>
              <w:rPr>
                <w:b/>
                <w:u w:val="single" w:color="6C6C70"/>
              </w:rPr>
              <w:tab/>
            </w:r>
            <w:r>
              <w:t xml:space="preserve"> </w:t>
            </w:r>
          </w:p>
        </w:tc>
        <w:tc>
          <w:tcPr>
            <w:tcW w:w="1525" w:type="dxa"/>
            <w:tcBorders>
              <w:top w:val="single" w:sz="5" w:space="0" w:color="000000"/>
              <w:left w:val="single" w:sz="5" w:space="0" w:color="000000"/>
              <w:bottom w:val="single" w:sz="5" w:space="0" w:color="000000"/>
              <w:right w:val="single" w:sz="5" w:space="0" w:color="000000"/>
            </w:tcBorders>
          </w:tcPr>
          <w:p w14:paraId="42B6D0D7" w14:textId="77777777" w:rsidR="000C3B20" w:rsidRDefault="005C2E83">
            <w:pPr>
              <w:spacing w:after="0"/>
              <w:ind w:left="109"/>
            </w:pPr>
            <w:r>
              <w:rPr>
                <w:b/>
              </w:rPr>
              <w:t>Code</w:t>
            </w:r>
            <w: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7A7696A1" w14:textId="77777777" w:rsidR="000C3B20" w:rsidRDefault="005C2E83">
            <w:pPr>
              <w:spacing w:after="0"/>
              <w:ind w:left="8"/>
            </w:pPr>
            <w:r>
              <w:t xml:space="preserve"> </w:t>
            </w:r>
          </w:p>
        </w:tc>
      </w:tr>
      <w:tr w:rsidR="000C3B20" w14:paraId="25C309DC" w14:textId="77777777">
        <w:trPr>
          <w:trHeight w:val="281"/>
        </w:trPr>
        <w:tc>
          <w:tcPr>
            <w:tcW w:w="0" w:type="auto"/>
            <w:vMerge/>
            <w:tcBorders>
              <w:top w:val="nil"/>
              <w:left w:val="single" w:sz="5" w:space="0" w:color="000000"/>
              <w:bottom w:val="nil"/>
              <w:right w:val="single" w:sz="5" w:space="0" w:color="000000"/>
            </w:tcBorders>
          </w:tcPr>
          <w:p w14:paraId="180160D7" w14:textId="77777777" w:rsidR="000C3B20" w:rsidRDefault="000C3B20"/>
        </w:tc>
        <w:tc>
          <w:tcPr>
            <w:tcW w:w="1525" w:type="dxa"/>
            <w:tcBorders>
              <w:top w:val="single" w:sz="5" w:space="0" w:color="000000"/>
              <w:left w:val="single" w:sz="5" w:space="0" w:color="000000"/>
              <w:bottom w:val="single" w:sz="5" w:space="0" w:color="000000"/>
              <w:right w:val="single" w:sz="5" w:space="0" w:color="000000"/>
            </w:tcBorders>
          </w:tcPr>
          <w:p w14:paraId="07ECE2E3" w14:textId="77777777" w:rsidR="000C3B20" w:rsidRDefault="005C2E83">
            <w:pPr>
              <w:spacing w:after="0"/>
              <w:ind w:left="109"/>
            </w:pPr>
            <w:r>
              <w:rPr>
                <w:b/>
              </w:rPr>
              <w:t>Version</w:t>
            </w:r>
            <w: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25C8DC95" w14:textId="77777777" w:rsidR="000C3B20" w:rsidRDefault="005C2E83">
            <w:pPr>
              <w:spacing w:after="0"/>
              <w:ind w:left="112"/>
            </w:pPr>
            <w:r>
              <w:t xml:space="preserve">2 </w:t>
            </w:r>
          </w:p>
        </w:tc>
      </w:tr>
      <w:tr w:rsidR="000C3B20" w14:paraId="5DFA69D5" w14:textId="77777777">
        <w:trPr>
          <w:trHeight w:val="278"/>
        </w:trPr>
        <w:tc>
          <w:tcPr>
            <w:tcW w:w="0" w:type="auto"/>
            <w:vMerge/>
            <w:tcBorders>
              <w:top w:val="nil"/>
              <w:left w:val="single" w:sz="5" w:space="0" w:color="000000"/>
              <w:bottom w:val="nil"/>
              <w:right w:val="single" w:sz="5" w:space="0" w:color="000000"/>
            </w:tcBorders>
          </w:tcPr>
          <w:p w14:paraId="465E0C92" w14:textId="77777777" w:rsidR="000C3B20" w:rsidRDefault="000C3B20"/>
        </w:tc>
        <w:tc>
          <w:tcPr>
            <w:tcW w:w="1525" w:type="dxa"/>
            <w:tcBorders>
              <w:top w:val="single" w:sz="5" w:space="0" w:color="000000"/>
              <w:left w:val="single" w:sz="5" w:space="0" w:color="000000"/>
              <w:bottom w:val="single" w:sz="5" w:space="0" w:color="000000"/>
              <w:right w:val="single" w:sz="5" w:space="0" w:color="000000"/>
            </w:tcBorders>
          </w:tcPr>
          <w:p w14:paraId="21151A1A" w14:textId="77777777" w:rsidR="000C3B20" w:rsidRDefault="005C2E83">
            <w:pPr>
              <w:spacing w:after="0"/>
              <w:ind w:left="109"/>
            </w:pPr>
            <w:r>
              <w:rPr>
                <w:b/>
              </w:rPr>
              <w:t>De</w:t>
            </w:r>
            <w: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419721D9" w14:textId="77777777" w:rsidR="000C3B20" w:rsidRDefault="005C2E83">
            <w:pPr>
              <w:spacing w:after="0"/>
              <w:ind w:left="112"/>
            </w:pPr>
            <w:r>
              <w:t xml:space="preserve">MAI 2020 </w:t>
            </w:r>
          </w:p>
        </w:tc>
      </w:tr>
      <w:tr w:rsidR="000C3B20" w14:paraId="64DA5ADC" w14:textId="77777777">
        <w:trPr>
          <w:trHeight w:val="278"/>
        </w:trPr>
        <w:tc>
          <w:tcPr>
            <w:tcW w:w="0" w:type="auto"/>
            <w:vMerge/>
            <w:tcBorders>
              <w:top w:val="nil"/>
              <w:left w:val="single" w:sz="5" w:space="0" w:color="000000"/>
              <w:bottom w:val="nil"/>
              <w:right w:val="single" w:sz="5" w:space="0" w:color="000000"/>
            </w:tcBorders>
          </w:tcPr>
          <w:p w14:paraId="6ABAEEB6" w14:textId="77777777" w:rsidR="000C3B20" w:rsidRDefault="000C3B20"/>
        </w:tc>
        <w:tc>
          <w:tcPr>
            <w:tcW w:w="1525" w:type="dxa"/>
            <w:tcBorders>
              <w:top w:val="single" w:sz="5" w:space="0" w:color="000000"/>
              <w:left w:val="single" w:sz="5" w:space="0" w:color="000000"/>
              <w:bottom w:val="single" w:sz="5" w:space="0" w:color="000000"/>
              <w:right w:val="single" w:sz="5" w:space="0" w:color="000000"/>
            </w:tcBorders>
          </w:tcPr>
          <w:p w14:paraId="2064B042" w14:textId="77777777" w:rsidR="000C3B20" w:rsidRDefault="005C2E83">
            <w:pPr>
              <w:spacing w:after="0"/>
              <w:ind w:left="109"/>
            </w:pPr>
            <w:r>
              <w:rPr>
                <w:b/>
              </w:rPr>
              <w:t xml:space="preserve">Revue </w:t>
            </w:r>
            <w:proofErr w:type="spellStart"/>
            <w:r>
              <w:rPr>
                <w:b/>
              </w:rPr>
              <w:t>suivante</w:t>
            </w:r>
            <w:proofErr w:type="spellEnd"/>
          </w:p>
        </w:tc>
        <w:tc>
          <w:tcPr>
            <w:tcW w:w="1512" w:type="dxa"/>
            <w:tcBorders>
              <w:top w:val="single" w:sz="5" w:space="0" w:color="000000"/>
              <w:left w:val="single" w:sz="5" w:space="0" w:color="000000"/>
              <w:bottom w:val="single" w:sz="5" w:space="0" w:color="000000"/>
              <w:right w:val="single" w:sz="5" w:space="0" w:color="000000"/>
            </w:tcBorders>
          </w:tcPr>
          <w:p w14:paraId="51CA9C48" w14:textId="77777777" w:rsidR="000C3B20" w:rsidRDefault="005C2E83">
            <w:pPr>
              <w:spacing w:after="0"/>
              <w:ind w:left="-20"/>
            </w:pPr>
            <w:r>
              <w:t xml:space="preserve"> MAI 2021 </w:t>
            </w:r>
          </w:p>
        </w:tc>
      </w:tr>
      <w:tr w:rsidR="000C3B20" w14:paraId="75393362" w14:textId="77777777">
        <w:trPr>
          <w:trHeight w:val="278"/>
        </w:trPr>
        <w:tc>
          <w:tcPr>
            <w:tcW w:w="0" w:type="auto"/>
            <w:vMerge/>
            <w:tcBorders>
              <w:top w:val="nil"/>
              <w:left w:val="single" w:sz="5" w:space="0" w:color="000000"/>
              <w:bottom w:val="nil"/>
              <w:right w:val="single" w:sz="5" w:space="0" w:color="000000"/>
            </w:tcBorders>
          </w:tcPr>
          <w:p w14:paraId="27DC888F" w14:textId="77777777" w:rsidR="000C3B20" w:rsidRDefault="000C3B20"/>
        </w:tc>
        <w:tc>
          <w:tcPr>
            <w:tcW w:w="1525" w:type="dxa"/>
            <w:tcBorders>
              <w:top w:val="single" w:sz="5" w:space="0" w:color="000000"/>
              <w:left w:val="single" w:sz="5" w:space="0" w:color="000000"/>
              <w:bottom w:val="single" w:sz="5" w:space="0" w:color="000000"/>
              <w:right w:val="single" w:sz="5" w:space="0" w:color="000000"/>
            </w:tcBorders>
          </w:tcPr>
          <w:p w14:paraId="526F993C" w14:textId="77777777" w:rsidR="000C3B20" w:rsidRDefault="005C2E83">
            <w:pPr>
              <w:spacing w:after="0"/>
              <w:ind w:left="109"/>
            </w:pPr>
            <w:r>
              <w:rPr>
                <w:b/>
              </w:rPr>
              <w:t>Pages</w:t>
            </w:r>
            <w: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1E5670FC" w14:textId="77777777" w:rsidR="000C3B20" w:rsidRDefault="005C2E83">
            <w:pPr>
              <w:spacing w:after="0"/>
              <w:ind w:left="112"/>
            </w:pPr>
            <w:r>
              <w:t xml:space="preserve">2 </w:t>
            </w:r>
          </w:p>
        </w:tc>
      </w:tr>
      <w:tr w:rsidR="000C3B20" w14:paraId="7A61CE5E" w14:textId="77777777">
        <w:trPr>
          <w:trHeight w:val="547"/>
        </w:trPr>
        <w:tc>
          <w:tcPr>
            <w:tcW w:w="0" w:type="auto"/>
            <w:vMerge/>
            <w:tcBorders>
              <w:top w:val="nil"/>
              <w:left w:val="single" w:sz="5" w:space="0" w:color="000000"/>
              <w:bottom w:val="single" w:sz="5" w:space="0" w:color="000000"/>
              <w:right w:val="single" w:sz="5" w:space="0" w:color="000000"/>
            </w:tcBorders>
          </w:tcPr>
          <w:p w14:paraId="2E752D84" w14:textId="77777777" w:rsidR="000C3B20" w:rsidRDefault="000C3B20"/>
        </w:tc>
        <w:tc>
          <w:tcPr>
            <w:tcW w:w="1525" w:type="dxa"/>
            <w:tcBorders>
              <w:top w:val="single" w:sz="5" w:space="0" w:color="000000"/>
              <w:left w:val="single" w:sz="5" w:space="0" w:color="000000"/>
              <w:bottom w:val="single" w:sz="5" w:space="0" w:color="000000"/>
              <w:right w:val="single" w:sz="5" w:space="0" w:color="000000"/>
            </w:tcBorders>
          </w:tcPr>
          <w:p w14:paraId="605FDE9E" w14:textId="77777777" w:rsidR="000C3B20" w:rsidRDefault="005C2E83">
            <w:pPr>
              <w:spacing w:after="0"/>
              <w:ind w:left="109"/>
            </w:pPr>
            <w:r>
              <w:rPr>
                <w:b/>
              </w:rPr>
              <w:t>Auteur</w:t>
            </w:r>
            <w:r>
              <w:t xml:space="preserve"> </w:t>
            </w:r>
            <w:r>
              <w:rPr>
                <w:b/>
              </w:rPr>
              <w:t>signature</w:t>
            </w:r>
            <w: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58EC400B" w14:textId="77777777" w:rsidR="000C3B20" w:rsidRDefault="005C2E83">
            <w:pPr>
              <w:spacing w:after="0"/>
              <w:ind w:left="8"/>
            </w:pPr>
            <w:r>
              <w:t xml:space="preserve"> </w:t>
            </w:r>
          </w:p>
        </w:tc>
      </w:tr>
    </w:tbl>
    <w:p w14:paraId="1536ED54" w14:textId="77777777" w:rsidR="000C3B20" w:rsidRDefault="005C2E83">
      <w:pPr>
        <w:spacing w:after="238"/>
      </w:pPr>
      <w:r>
        <w:rPr>
          <w:rFonts w:ascii="Times New Roman" w:eastAsia="Times New Roman" w:hAnsi="Times New Roman" w:cs="Times New Roman"/>
          <w:sz w:val="24"/>
        </w:rPr>
        <w:t xml:space="preserve"> </w:t>
      </w:r>
    </w:p>
    <w:p w14:paraId="773B68AF" w14:textId="77777777" w:rsidR="000C3B20" w:rsidRDefault="005C2E83">
      <w:pPr>
        <w:pStyle w:val="Heading1"/>
        <w:spacing w:after="191" w:line="259" w:lineRule="auto"/>
        <w:ind w:left="0" w:right="29" w:firstLine="0"/>
        <w:jc w:val="center"/>
      </w:pPr>
      <w:r>
        <w:rPr>
          <w:rFonts w:ascii="Calibri" w:eastAsia="Calibri" w:hAnsi="Calibri" w:cs="Calibri"/>
          <w:color w:val="212121"/>
          <w:sz w:val="32"/>
        </w:rPr>
        <w:t>PROCÉDURE OPÉRATIONNELLE STANDARDISÉE</w:t>
      </w:r>
      <w:r>
        <w:rPr>
          <w:rFonts w:ascii="Calibri" w:eastAsia="Calibri" w:hAnsi="Calibri" w:cs="Calibri"/>
          <w:b w:val="0"/>
          <w:sz w:val="10"/>
        </w:rPr>
        <w:t xml:space="preserve"> </w:t>
      </w:r>
    </w:p>
    <w:p w14:paraId="3D2BF21E" w14:textId="77777777" w:rsidR="000C3B20" w:rsidRDefault="005C2E83">
      <w:pPr>
        <w:spacing w:after="227"/>
        <w:ind w:right="24"/>
        <w:jc w:val="center"/>
      </w:pPr>
      <w:proofErr w:type="spellStart"/>
      <w:r>
        <w:rPr>
          <w:b/>
          <w:sz w:val="28"/>
        </w:rPr>
        <w:t>Réception</w:t>
      </w:r>
      <w:proofErr w:type="spellEnd"/>
      <w:r>
        <w:rPr>
          <w:b/>
          <w:sz w:val="28"/>
        </w:rPr>
        <w:t xml:space="preserve"> </w:t>
      </w:r>
      <w:proofErr w:type="spellStart"/>
      <w:r>
        <w:rPr>
          <w:b/>
          <w:sz w:val="28"/>
        </w:rPr>
        <w:t>d’échantillons</w:t>
      </w:r>
      <w:proofErr w:type="spellEnd"/>
      <w:r>
        <w:rPr>
          <w:b/>
          <w:sz w:val="28"/>
        </w:rPr>
        <w:t xml:space="preserve"> </w:t>
      </w:r>
      <w:proofErr w:type="spellStart"/>
      <w:r>
        <w:rPr>
          <w:b/>
          <w:sz w:val="28"/>
        </w:rPr>
        <w:t>biologiques</w:t>
      </w:r>
      <w:proofErr w:type="spellEnd"/>
      <w:r>
        <w:rPr>
          <w:sz w:val="28"/>
        </w:rPr>
        <w:t xml:space="preserve"> </w:t>
      </w:r>
    </w:p>
    <w:p w14:paraId="59F43C24" w14:textId="77777777" w:rsidR="000C3B20" w:rsidRDefault="005C2E83">
      <w:pPr>
        <w:pStyle w:val="Heading2"/>
        <w:ind w:left="468"/>
      </w:pPr>
      <w:r>
        <w:rPr>
          <w:rFonts w:ascii="Calibri" w:eastAsia="Calibri" w:hAnsi="Calibri" w:cs="Calibri"/>
          <w:sz w:val="26"/>
        </w:rPr>
        <w:t>1.</w:t>
      </w:r>
      <w:r>
        <w:rPr>
          <w:rFonts w:ascii="Arial" w:eastAsia="Arial" w:hAnsi="Arial" w:cs="Arial"/>
          <w:sz w:val="26"/>
        </w:rPr>
        <w:t xml:space="preserve"> </w:t>
      </w:r>
      <w:r>
        <w:t>Objectif</w:t>
      </w:r>
      <w:r>
        <w:rPr>
          <w:b w:val="0"/>
        </w:rPr>
        <w:t xml:space="preserve"> </w:t>
      </w:r>
    </w:p>
    <w:p w14:paraId="09B429B7" w14:textId="77777777" w:rsidR="000C3B20" w:rsidRPr="00F0267F" w:rsidRDefault="005C2E83">
      <w:pPr>
        <w:spacing w:after="5" w:line="240" w:lineRule="auto"/>
        <w:ind w:left="809"/>
        <w:rPr>
          <w:lang w:val="fr-FR"/>
        </w:rPr>
      </w:pPr>
      <w:r w:rsidRPr="00F0267F">
        <w:rPr>
          <w:color w:val="212121"/>
          <w:sz w:val="24"/>
          <w:lang w:val="fr-FR"/>
        </w:rPr>
        <w:t xml:space="preserve">Cette procédure opérationnelle standardisée fournit des instructions pour la réception et la manipulation des échantillons d’étude biologiques destinés à l’analyse et au stockage en laboratoire. </w:t>
      </w:r>
    </w:p>
    <w:p w14:paraId="5FB115E3" w14:textId="77777777" w:rsidR="000C3B20" w:rsidRPr="00F0267F" w:rsidRDefault="005C2E83">
      <w:pPr>
        <w:spacing w:after="18"/>
        <w:ind w:left="821"/>
        <w:rPr>
          <w:lang w:val="fr-FR"/>
        </w:rPr>
      </w:pPr>
      <w:r w:rsidRPr="00F0267F">
        <w:rPr>
          <w:sz w:val="24"/>
          <w:lang w:val="fr-FR"/>
        </w:rPr>
        <w:t xml:space="preserve"> </w:t>
      </w:r>
    </w:p>
    <w:p w14:paraId="27A19F73" w14:textId="77777777" w:rsidR="000C3B20" w:rsidRDefault="005C2E83">
      <w:pPr>
        <w:pStyle w:val="Heading2"/>
        <w:ind w:left="468"/>
      </w:pPr>
      <w:r>
        <w:rPr>
          <w:rFonts w:ascii="Calibri" w:eastAsia="Calibri" w:hAnsi="Calibri" w:cs="Calibri"/>
          <w:sz w:val="26"/>
        </w:rPr>
        <w:t>2.</w:t>
      </w:r>
      <w:r>
        <w:rPr>
          <w:rFonts w:ascii="Arial" w:eastAsia="Arial" w:hAnsi="Arial" w:cs="Arial"/>
          <w:sz w:val="26"/>
        </w:rPr>
        <w:t xml:space="preserve"> </w:t>
      </w:r>
      <w:proofErr w:type="spellStart"/>
      <w:r>
        <w:t>Responsabilités</w:t>
      </w:r>
      <w:proofErr w:type="spellEnd"/>
      <w:r>
        <w:rPr>
          <w:b w:val="0"/>
        </w:rPr>
        <w:t xml:space="preserve"> </w:t>
      </w:r>
    </w:p>
    <w:p w14:paraId="7E6ECD86" w14:textId="77777777" w:rsidR="000C3B20" w:rsidRPr="00F0267F" w:rsidRDefault="005C2E83">
      <w:pPr>
        <w:numPr>
          <w:ilvl w:val="0"/>
          <w:numId w:val="1"/>
        </w:numPr>
        <w:spacing w:after="37" w:line="250" w:lineRule="auto"/>
        <w:ind w:right="293" w:hanging="274"/>
        <w:jc w:val="both"/>
        <w:rPr>
          <w:lang w:val="fr-FR"/>
        </w:rPr>
      </w:pPr>
      <w:r w:rsidRPr="00F0267F">
        <w:rPr>
          <w:color w:val="212121"/>
          <w:sz w:val="24"/>
          <w:lang w:val="fr-FR"/>
        </w:rPr>
        <w:t>Le directeur du laboratoire ou son représentant est chargé de veiller à ce que le protocole soit exécuté comme indiqué.</w:t>
      </w:r>
      <w:r w:rsidRPr="00F0267F">
        <w:rPr>
          <w:sz w:val="24"/>
          <w:lang w:val="fr-FR"/>
        </w:rPr>
        <w:t xml:space="preserve"> </w:t>
      </w:r>
    </w:p>
    <w:p w14:paraId="7BCF8A35" w14:textId="77777777" w:rsidR="000C3B20" w:rsidRPr="00F0267F" w:rsidRDefault="005C2E83">
      <w:pPr>
        <w:numPr>
          <w:ilvl w:val="0"/>
          <w:numId w:val="1"/>
        </w:numPr>
        <w:spacing w:after="37" w:line="250" w:lineRule="auto"/>
        <w:ind w:right="293" w:hanging="274"/>
        <w:jc w:val="both"/>
        <w:rPr>
          <w:lang w:val="fr-FR"/>
        </w:rPr>
      </w:pPr>
      <w:r w:rsidRPr="00F0267F">
        <w:rPr>
          <w:color w:val="212121"/>
          <w:sz w:val="24"/>
          <w:lang w:val="fr-FR"/>
        </w:rPr>
        <w:t>Le directeur du laboratoire ou son représentant est chargé de veiller à ce que le personnel soit formé à l’exécution de ce protocole.</w:t>
      </w:r>
      <w:r w:rsidRPr="00F0267F">
        <w:rPr>
          <w:sz w:val="24"/>
          <w:lang w:val="fr-FR"/>
        </w:rPr>
        <w:t xml:space="preserve"> </w:t>
      </w:r>
    </w:p>
    <w:p w14:paraId="63F60F42" w14:textId="77777777" w:rsidR="000C3B20" w:rsidRPr="00F0267F" w:rsidRDefault="005C2E83">
      <w:pPr>
        <w:numPr>
          <w:ilvl w:val="0"/>
          <w:numId w:val="1"/>
        </w:numPr>
        <w:spacing w:after="2" w:line="250" w:lineRule="auto"/>
        <w:ind w:right="293" w:hanging="274"/>
        <w:jc w:val="both"/>
        <w:rPr>
          <w:lang w:val="fr-FR"/>
        </w:rPr>
      </w:pPr>
      <w:r w:rsidRPr="00F0267F">
        <w:rPr>
          <w:color w:val="212121"/>
          <w:sz w:val="24"/>
          <w:lang w:val="fr-FR"/>
        </w:rPr>
        <w:t>Le technicien de laboratoire est responsable de l’exécution précise et ponctuelle de la procédure.</w:t>
      </w:r>
      <w:r w:rsidRPr="00F0267F">
        <w:rPr>
          <w:sz w:val="24"/>
          <w:lang w:val="fr-FR"/>
        </w:rPr>
        <w:t xml:space="preserve"> </w:t>
      </w:r>
    </w:p>
    <w:p w14:paraId="71B4487D" w14:textId="77777777" w:rsidR="000C3B20" w:rsidRPr="00F0267F" w:rsidRDefault="005C2E83">
      <w:pPr>
        <w:spacing w:after="18"/>
        <w:rPr>
          <w:lang w:val="fr-FR"/>
        </w:rPr>
      </w:pPr>
      <w:r w:rsidRPr="00F0267F">
        <w:rPr>
          <w:sz w:val="24"/>
          <w:lang w:val="fr-FR"/>
        </w:rPr>
        <w:t xml:space="preserve"> </w:t>
      </w:r>
    </w:p>
    <w:p w14:paraId="2C4DEABB" w14:textId="77777777" w:rsidR="000C3B20" w:rsidRPr="00F0267F" w:rsidRDefault="005C2E83">
      <w:pPr>
        <w:pStyle w:val="Heading2"/>
        <w:ind w:left="468"/>
        <w:rPr>
          <w:lang w:val="fr-FR"/>
        </w:rPr>
      </w:pPr>
      <w:r w:rsidRPr="00F0267F">
        <w:rPr>
          <w:rFonts w:ascii="Calibri" w:eastAsia="Calibri" w:hAnsi="Calibri" w:cs="Calibri"/>
          <w:sz w:val="26"/>
          <w:lang w:val="fr-FR"/>
        </w:rPr>
        <w:t>3.</w:t>
      </w:r>
      <w:r w:rsidRPr="00F0267F">
        <w:rPr>
          <w:rFonts w:ascii="Arial" w:eastAsia="Arial" w:hAnsi="Arial" w:cs="Arial"/>
          <w:sz w:val="26"/>
          <w:lang w:val="fr-FR"/>
        </w:rPr>
        <w:t xml:space="preserve"> </w:t>
      </w:r>
      <w:r w:rsidRPr="00F0267F">
        <w:rPr>
          <w:lang w:val="fr-FR"/>
        </w:rPr>
        <w:t>Documents</w:t>
      </w:r>
      <w:r w:rsidRPr="00F0267F">
        <w:rPr>
          <w:b w:val="0"/>
          <w:lang w:val="fr-FR"/>
        </w:rPr>
        <w:t xml:space="preserve"> </w:t>
      </w:r>
    </w:p>
    <w:p w14:paraId="4432E392" w14:textId="77777777" w:rsidR="000C3B20" w:rsidRPr="00F0267F" w:rsidRDefault="005C2E83">
      <w:pPr>
        <w:spacing w:after="0" w:line="249" w:lineRule="auto"/>
        <w:ind w:left="816" w:hanging="10"/>
        <w:jc w:val="both"/>
        <w:rPr>
          <w:lang w:val="fr-FR"/>
        </w:rPr>
      </w:pPr>
      <w:r w:rsidRPr="00F0267F">
        <w:rPr>
          <w:sz w:val="24"/>
          <w:lang w:val="fr-FR"/>
        </w:rPr>
        <w:t xml:space="preserve">Directives provisoires des Centers for </w:t>
      </w:r>
      <w:proofErr w:type="spellStart"/>
      <w:r w:rsidRPr="00F0267F">
        <w:rPr>
          <w:sz w:val="24"/>
          <w:lang w:val="fr-FR"/>
        </w:rPr>
        <w:t>Disease</w:t>
      </w:r>
      <w:proofErr w:type="spellEnd"/>
      <w:r w:rsidRPr="00F0267F">
        <w:rPr>
          <w:sz w:val="24"/>
          <w:lang w:val="fr-FR"/>
        </w:rPr>
        <w:t xml:space="preserve"> Control and Prevention (CDC) pour le prélèvement, la manipulation et l’analyse des échantillons cliniques </w:t>
      </w:r>
    </w:p>
    <w:p w14:paraId="6F51377F" w14:textId="77777777" w:rsidR="000C3B20" w:rsidRPr="00F0267F" w:rsidRDefault="005C2E83">
      <w:pPr>
        <w:spacing w:after="180"/>
        <w:rPr>
          <w:lang w:val="fr-FR"/>
        </w:rPr>
      </w:pPr>
      <w:r w:rsidRPr="00F0267F">
        <w:rPr>
          <w:sz w:val="26"/>
          <w:lang w:val="fr-FR"/>
        </w:rPr>
        <w:t xml:space="preserve"> </w:t>
      </w:r>
    </w:p>
    <w:p w14:paraId="19CAECB7" w14:textId="77777777" w:rsidR="000C3B20" w:rsidRDefault="005C2E83">
      <w:pPr>
        <w:pStyle w:val="Heading2"/>
        <w:ind w:left="468"/>
      </w:pPr>
      <w:r>
        <w:rPr>
          <w:rFonts w:ascii="Calibri" w:eastAsia="Calibri" w:hAnsi="Calibri" w:cs="Calibri"/>
          <w:sz w:val="26"/>
        </w:rPr>
        <w:t>4.</w:t>
      </w:r>
      <w:r>
        <w:rPr>
          <w:rFonts w:ascii="Arial" w:eastAsia="Arial" w:hAnsi="Arial" w:cs="Arial"/>
          <w:sz w:val="26"/>
        </w:rPr>
        <w:t xml:space="preserve"> </w:t>
      </w:r>
      <w:r>
        <w:t>Matériel</w:t>
      </w:r>
      <w:r>
        <w:rPr>
          <w:b w:val="0"/>
        </w:rPr>
        <w:t xml:space="preserve"> </w:t>
      </w:r>
    </w:p>
    <w:p w14:paraId="18E7D969" w14:textId="77777777" w:rsidR="000C3B20" w:rsidRDefault="005C2E83">
      <w:pPr>
        <w:numPr>
          <w:ilvl w:val="0"/>
          <w:numId w:val="2"/>
        </w:numPr>
        <w:spacing w:after="36" w:line="249" w:lineRule="auto"/>
        <w:ind w:left="1080" w:hanging="274"/>
        <w:jc w:val="both"/>
      </w:pPr>
      <w:r>
        <w:rPr>
          <w:sz w:val="24"/>
        </w:rPr>
        <w:t xml:space="preserve">Porte-tubes / rack </w:t>
      </w:r>
    </w:p>
    <w:p w14:paraId="118C5C13" w14:textId="77777777" w:rsidR="000C3B20" w:rsidRPr="00F0267F" w:rsidRDefault="005C2E83">
      <w:pPr>
        <w:numPr>
          <w:ilvl w:val="0"/>
          <w:numId w:val="2"/>
        </w:numPr>
        <w:spacing w:after="36" w:line="249" w:lineRule="auto"/>
        <w:ind w:left="1080" w:hanging="274"/>
        <w:jc w:val="both"/>
        <w:rPr>
          <w:lang w:val="fr-FR"/>
        </w:rPr>
      </w:pPr>
      <w:r w:rsidRPr="00F0267F">
        <w:rPr>
          <w:sz w:val="24"/>
          <w:lang w:val="fr-FR"/>
        </w:rPr>
        <w:t xml:space="preserve">Boîtes de rangement des échantillons 9 x 9 ou 10 x 10 </w:t>
      </w:r>
    </w:p>
    <w:p w14:paraId="50B510F4" w14:textId="77777777" w:rsidR="000C3B20" w:rsidRDefault="005C2E83">
      <w:pPr>
        <w:numPr>
          <w:ilvl w:val="0"/>
          <w:numId w:val="2"/>
        </w:numPr>
        <w:spacing w:after="36" w:line="249" w:lineRule="auto"/>
        <w:ind w:left="1080" w:hanging="274"/>
        <w:jc w:val="both"/>
      </w:pPr>
      <w:proofErr w:type="spellStart"/>
      <w:r>
        <w:rPr>
          <w:sz w:val="24"/>
        </w:rPr>
        <w:t>Réfrigérateur</w:t>
      </w:r>
      <w:proofErr w:type="spellEnd"/>
      <w:r>
        <w:rPr>
          <w:sz w:val="24"/>
        </w:rPr>
        <w:t xml:space="preserve"> (entre 2 et 8°C) </w:t>
      </w:r>
    </w:p>
    <w:p w14:paraId="4D58487E" w14:textId="77777777" w:rsidR="000C3B20" w:rsidRDefault="005C2E83">
      <w:pPr>
        <w:numPr>
          <w:ilvl w:val="0"/>
          <w:numId w:val="2"/>
        </w:numPr>
        <w:spacing w:after="36" w:line="249" w:lineRule="auto"/>
        <w:ind w:left="1080" w:hanging="274"/>
        <w:jc w:val="both"/>
      </w:pPr>
      <w:proofErr w:type="spellStart"/>
      <w:r>
        <w:rPr>
          <w:sz w:val="24"/>
        </w:rPr>
        <w:t>Congélateur</w:t>
      </w:r>
      <w:proofErr w:type="spellEnd"/>
      <w:r>
        <w:rPr>
          <w:sz w:val="24"/>
        </w:rPr>
        <w:t xml:space="preserve"> à -80°C </w:t>
      </w:r>
    </w:p>
    <w:p w14:paraId="4EE1DA2C" w14:textId="77777777" w:rsidR="000C3B20" w:rsidRPr="00F0267F" w:rsidRDefault="005C2E83">
      <w:pPr>
        <w:numPr>
          <w:ilvl w:val="0"/>
          <w:numId w:val="2"/>
        </w:numPr>
        <w:spacing w:after="36" w:line="249" w:lineRule="auto"/>
        <w:ind w:left="1080" w:hanging="274"/>
        <w:jc w:val="both"/>
        <w:rPr>
          <w:lang w:val="fr-FR"/>
        </w:rPr>
      </w:pPr>
      <w:r w:rsidRPr="00F0267F">
        <w:rPr>
          <w:sz w:val="24"/>
          <w:lang w:val="fr-FR"/>
        </w:rPr>
        <w:t xml:space="preserve">Équipement de protection individuelle (EPI) </w:t>
      </w:r>
    </w:p>
    <w:p w14:paraId="497BA000" w14:textId="77777777" w:rsidR="000C3B20" w:rsidRDefault="005C2E83">
      <w:pPr>
        <w:numPr>
          <w:ilvl w:val="0"/>
          <w:numId w:val="2"/>
        </w:numPr>
        <w:spacing w:after="36" w:line="249" w:lineRule="auto"/>
        <w:ind w:left="1080" w:hanging="274"/>
        <w:jc w:val="both"/>
      </w:pPr>
      <w:proofErr w:type="spellStart"/>
      <w:r>
        <w:rPr>
          <w:sz w:val="24"/>
        </w:rPr>
        <w:t>Étiquettes</w:t>
      </w:r>
      <w:proofErr w:type="spellEnd"/>
      <w:r>
        <w:rPr>
          <w:sz w:val="24"/>
        </w:rPr>
        <w:t xml:space="preserve"> pour les </w:t>
      </w:r>
      <w:proofErr w:type="spellStart"/>
      <w:r>
        <w:rPr>
          <w:sz w:val="24"/>
        </w:rPr>
        <w:t>aliquotes</w:t>
      </w:r>
      <w:proofErr w:type="spellEnd"/>
      <w:r>
        <w:rPr>
          <w:sz w:val="24"/>
        </w:rPr>
        <w:t xml:space="preserve"> </w:t>
      </w:r>
      <w:proofErr w:type="spellStart"/>
      <w:r>
        <w:rPr>
          <w:sz w:val="24"/>
        </w:rPr>
        <w:t>d’échantillons</w:t>
      </w:r>
      <w:proofErr w:type="spellEnd"/>
      <w:r>
        <w:rPr>
          <w:sz w:val="24"/>
        </w:rPr>
        <w:t xml:space="preserve"> </w:t>
      </w:r>
    </w:p>
    <w:p w14:paraId="26B60DEC" w14:textId="77777777" w:rsidR="000C3B20" w:rsidRDefault="005C2E83">
      <w:pPr>
        <w:numPr>
          <w:ilvl w:val="0"/>
          <w:numId w:val="2"/>
        </w:numPr>
        <w:spacing w:after="36" w:line="249" w:lineRule="auto"/>
        <w:ind w:left="1080" w:hanging="274"/>
        <w:jc w:val="both"/>
      </w:pPr>
      <w:proofErr w:type="spellStart"/>
      <w:r>
        <w:rPr>
          <w:sz w:val="24"/>
        </w:rPr>
        <w:t>Embouts</w:t>
      </w:r>
      <w:proofErr w:type="spellEnd"/>
      <w:r>
        <w:rPr>
          <w:sz w:val="24"/>
        </w:rPr>
        <w:t xml:space="preserve"> de pipette de 1 ml </w:t>
      </w:r>
    </w:p>
    <w:p w14:paraId="3140DC1F" w14:textId="77777777" w:rsidR="000C3B20" w:rsidRDefault="005C2E83">
      <w:pPr>
        <w:numPr>
          <w:ilvl w:val="0"/>
          <w:numId w:val="2"/>
        </w:numPr>
        <w:spacing w:after="36" w:line="249" w:lineRule="auto"/>
        <w:ind w:left="1080" w:hanging="274"/>
        <w:jc w:val="both"/>
      </w:pPr>
      <w:r>
        <w:rPr>
          <w:sz w:val="24"/>
        </w:rPr>
        <w:t xml:space="preserve">Pipettes Pasteur </w:t>
      </w:r>
      <w:proofErr w:type="spellStart"/>
      <w:r>
        <w:rPr>
          <w:sz w:val="24"/>
        </w:rPr>
        <w:t>en</w:t>
      </w:r>
      <w:proofErr w:type="spellEnd"/>
      <w:r>
        <w:rPr>
          <w:sz w:val="24"/>
        </w:rPr>
        <w:t xml:space="preserve"> plastique </w:t>
      </w:r>
    </w:p>
    <w:p w14:paraId="20494C62" w14:textId="77777777" w:rsidR="000C3B20" w:rsidRDefault="005C2E83">
      <w:pPr>
        <w:numPr>
          <w:ilvl w:val="0"/>
          <w:numId w:val="2"/>
        </w:numPr>
        <w:spacing w:after="36" w:line="249" w:lineRule="auto"/>
        <w:ind w:left="1080" w:hanging="274"/>
        <w:jc w:val="both"/>
      </w:pPr>
      <w:r>
        <w:rPr>
          <w:sz w:val="24"/>
        </w:rPr>
        <w:t xml:space="preserve">Micropipette de 1 ml </w:t>
      </w:r>
    </w:p>
    <w:p w14:paraId="37040B24" w14:textId="77777777" w:rsidR="000C3B20" w:rsidRDefault="005C2E83">
      <w:pPr>
        <w:numPr>
          <w:ilvl w:val="0"/>
          <w:numId w:val="2"/>
        </w:numPr>
        <w:spacing w:after="36" w:line="249" w:lineRule="auto"/>
        <w:ind w:left="1080" w:hanging="274"/>
        <w:jc w:val="both"/>
      </w:pPr>
      <w:r>
        <w:rPr>
          <w:sz w:val="24"/>
        </w:rPr>
        <w:t xml:space="preserve">Vortex </w:t>
      </w:r>
    </w:p>
    <w:p w14:paraId="312C3F1E" w14:textId="77777777" w:rsidR="000C3B20" w:rsidRDefault="005C2E83">
      <w:pPr>
        <w:numPr>
          <w:ilvl w:val="0"/>
          <w:numId w:val="2"/>
        </w:numPr>
        <w:spacing w:after="36" w:line="249" w:lineRule="auto"/>
        <w:ind w:left="1080" w:hanging="274"/>
        <w:jc w:val="both"/>
      </w:pPr>
      <w:r>
        <w:rPr>
          <w:sz w:val="24"/>
        </w:rPr>
        <w:lastRenderedPageBreak/>
        <w:t xml:space="preserve">Tubes </w:t>
      </w:r>
      <w:proofErr w:type="spellStart"/>
      <w:r>
        <w:rPr>
          <w:sz w:val="24"/>
        </w:rPr>
        <w:t>Sarstedt</w:t>
      </w:r>
      <w:proofErr w:type="spellEnd"/>
      <w:r>
        <w:rPr>
          <w:sz w:val="24"/>
        </w:rPr>
        <w:t xml:space="preserve"> de 1,5 ml </w:t>
      </w:r>
    </w:p>
    <w:p w14:paraId="097E2FFA" w14:textId="77777777" w:rsidR="000C3B20" w:rsidRPr="00F0267F" w:rsidRDefault="005C2E83">
      <w:pPr>
        <w:numPr>
          <w:ilvl w:val="0"/>
          <w:numId w:val="2"/>
        </w:numPr>
        <w:spacing w:after="36" w:line="249" w:lineRule="auto"/>
        <w:ind w:left="1080" w:hanging="274"/>
        <w:jc w:val="both"/>
        <w:rPr>
          <w:lang w:val="fr-FR"/>
        </w:rPr>
      </w:pPr>
      <w:r w:rsidRPr="00F0267F">
        <w:rPr>
          <w:sz w:val="24"/>
          <w:lang w:val="fr-FR"/>
        </w:rPr>
        <w:t xml:space="preserve">Armoire de sécurité biologique de classe II (BSL-2) </w:t>
      </w:r>
      <w:r w:rsidRPr="00F0267F">
        <w:rPr>
          <w:rFonts w:ascii="Arial" w:eastAsia="Arial" w:hAnsi="Arial" w:cs="Arial"/>
          <w:color w:val="212121"/>
          <w:sz w:val="24"/>
          <w:lang w:val="fr-FR"/>
        </w:rPr>
        <w:t xml:space="preserve">• </w:t>
      </w:r>
      <w:r w:rsidRPr="00F0267F">
        <w:rPr>
          <w:sz w:val="24"/>
          <w:lang w:val="fr-FR"/>
        </w:rPr>
        <w:t xml:space="preserve">Eau de Javel à 10 % / </w:t>
      </w:r>
      <w:proofErr w:type="spellStart"/>
      <w:r w:rsidRPr="00F0267F">
        <w:rPr>
          <w:sz w:val="24"/>
          <w:lang w:val="fr-FR"/>
        </w:rPr>
        <w:t>Virkon</w:t>
      </w:r>
      <w:proofErr w:type="spellEnd"/>
      <w:r w:rsidRPr="00F0267F">
        <w:rPr>
          <w:sz w:val="24"/>
          <w:lang w:val="fr-FR"/>
        </w:rPr>
        <w:t xml:space="preserve"> </w:t>
      </w:r>
    </w:p>
    <w:p w14:paraId="490347A3" w14:textId="77777777" w:rsidR="000C3B20" w:rsidRDefault="005C2E83">
      <w:pPr>
        <w:numPr>
          <w:ilvl w:val="0"/>
          <w:numId w:val="2"/>
        </w:numPr>
        <w:spacing w:after="36" w:line="249" w:lineRule="auto"/>
        <w:ind w:left="1080" w:hanging="274"/>
        <w:jc w:val="both"/>
      </w:pPr>
      <w:proofErr w:type="spellStart"/>
      <w:r>
        <w:rPr>
          <w:sz w:val="24"/>
        </w:rPr>
        <w:t>Éthanol</w:t>
      </w:r>
      <w:proofErr w:type="spellEnd"/>
      <w:r>
        <w:rPr>
          <w:sz w:val="24"/>
        </w:rPr>
        <w:t xml:space="preserve"> à 70 %. </w:t>
      </w:r>
    </w:p>
    <w:p w14:paraId="3749DE75" w14:textId="77777777" w:rsidR="000C3B20" w:rsidRDefault="005C2E83">
      <w:pPr>
        <w:numPr>
          <w:ilvl w:val="0"/>
          <w:numId w:val="2"/>
        </w:numPr>
        <w:spacing w:after="11" w:line="249" w:lineRule="auto"/>
        <w:ind w:left="1080" w:hanging="274"/>
        <w:jc w:val="both"/>
      </w:pPr>
      <w:proofErr w:type="spellStart"/>
      <w:r>
        <w:rPr>
          <w:sz w:val="24"/>
        </w:rPr>
        <w:t>Ciseaux</w:t>
      </w:r>
      <w:proofErr w:type="spellEnd"/>
      <w:r>
        <w:rPr>
          <w:sz w:val="24"/>
        </w:rPr>
        <w:t xml:space="preserve"> </w:t>
      </w:r>
    </w:p>
    <w:p w14:paraId="27E80A11" w14:textId="77777777" w:rsidR="000C3B20" w:rsidRDefault="005C2E83">
      <w:pPr>
        <w:spacing w:after="288"/>
      </w:pPr>
      <w:r>
        <w:rPr>
          <w:sz w:val="16"/>
        </w:rPr>
        <w:t xml:space="preserve"> </w:t>
      </w:r>
    </w:p>
    <w:p w14:paraId="0BD706AB" w14:textId="77777777" w:rsidR="000C3B20" w:rsidRDefault="005C2E83">
      <w:pPr>
        <w:pStyle w:val="Heading2"/>
        <w:ind w:left="468"/>
      </w:pPr>
      <w:r>
        <w:rPr>
          <w:rFonts w:ascii="Calibri" w:eastAsia="Calibri" w:hAnsi="Calibri" w:cs="Calibri"/>
          <w:sz w:val="26"/>
        </w:rPr>
        <w:t>5.</w:t>
      </w:r>
      <w:r>
        <w:rPr>
          <w:rFonts w:ascii="Arial" w:eastAsia="Arial" w:hAnsi="Arial" w:cs="Arial"/>
          <w:sz w:val="26"/>
        </w:rPr>
        <w:t xml:space="preserve"> </w:t>
      </w:r>
      <w:proofErr w:type="spellStart"/>
      <w:r>
        <w:t>Biosécurité</w:t>
      </w:r>
      <w:proofErr w:type="spellEnd"/>
      <w:r>
        <w:t xml:space="preserve"> </w:t>
      </w:r>
    </w:p>
    <w:p w14:paraId="53279574" w14:textId="77777777" w:rsidR="000C3B20" w:rsidRPr="00F0267F" w:rsidRDefault="005C2E83">
      <w:pPr>
        <w:numPr>
          <w:ilvl w:val="0"/>
          <w:numId w:val="3"/>
        </w:numPr>
        <w:spacing w:after="98" w:line="249" w:lineRule="auto"/>
        <w:ind w:hanging="360"/>
        <w:jc w:val="both"/>
        <w:rPr>
          <w:lang w:val="fr-FR"/>
        </w:rPr>
      </w:pPr>
      <w:r w:rsidRPr="00F0267F">
        <w:rPr>
          <w:color w:val="212121"/>
          <w:sz w:val="24"/>
          <w:lang w:val="fr-FR"/>
        </w:rPr>
        <w:t xml:space="preserve">Tous les échantillons biologiques </w:t>
      </w:r>
      <w:r w:rsidRPr="00F0267F">
        <w:rPr>
          <w:sz w:val="24"/>
          <w:lang w:val="fr-FR"/>
        </w:rPr>
        <w:t xml:space="preserve">doivent être considérés comme dangereux et doivent être traités et transformés conformément aux directives de biosécurité appropriées. </w:t>
      </w:r>
    </w:p>
    <w:p w14:paraId="309D59FC" w14:textId="77777777" w:rsidR="000C3B20" w:rsidRPr="00F0267F" w:rsidRDefault="005C2E83">
      <w:pPr>
        <w:numPr>
          <w:ilvl w:val="0"/>
          <w:numId w:val="3"/>
        </w:numPr>
        <w:spacing w:after="37" w:line="250" w:lineRule="auto"/>
        <w:ind w:hanging="360"/>
        <w:jc w:val="both"/>
        <w:rPr>
          <w:lang w:val="fr-FR"/>
        </w:rPr>
      </w:pPr>
      <w:proofErr w:type="gramStart"/>
      <w:r w:rsidRPr="00F0267F">
        <w:rPr>
          <w:color w:val="212121"/>
          <w:sz w:val="24"/>
          <w:lang w:val="fr-FR"/>
        </w:rPr>
        <w:t>Un EPI approprié</w:t>
      </w:r>
      <w:proofErr w:type="gramEnd"/>
      <w:r w:rsidRPr="00F0267F">
        <w:rPr>
          <w:color w:val="212121"/>
          <w:sz w:val="24"/>
          <w:lang w:val="fr-FR"/>
        </w:rPr>
        <w:t xml:space="preserve"> doit toujours être porté avant de manipuler des échantillons.</w:t>
      </w:r>
      <w:r w:rsidRPr="00F0267F">
        <w:rPr>
          <w:sz w:val="24"/>
          <w:lang w:val="fr-FR"/>
        </w:rPr>
        <w:t xml:space="preserve"> </w:t>
      </w:r>
    </w:p>
    <w:p w14:paraId="1F91E008" w14:textId="77777777" w:rsidR="000C3B20" w:rsidRPr="00F0267F" w:rsidRDefault="005C2E83">
      <w:pPr>
        <w:numPr>
          <w:ilvl w:val="0"/>
          <w:numId w:val="3"/>
        </w:numPr>
        <w:spacing w:after="37" w:line="250" w:lineRule="auto"/>
        <w:ind w:hanging="360"/>
        <w:jc w:val="both"/>
        <w:rPr>
          <w:lang w:val="fr-FR"/>
        </w:rPr>
      </w:pPr>
      <w:r w:rsidRPr="00F0267F">
        <w:rPr>
          <w:color w:val="212121"/>
          <w:sz w:val="24"/>
          <w:lang w:val="fr-FR"/>
        </w:rPr>
        <w:t>Les postes de travail, les équipements et les matériaux doivent être nettoyés avec de l’eau de Javel à 10 % puis de l’éthanol à 70 % avant et après le travail.</w:t>
      </w:r>
      <w:r w:rsidRPr="00F0267F">
        <w:rPr>
          <w:sz w:val="24"/>
          <w:lang w:val="fr-FR"/>
        </w:rPr>
        <w:t xml:space="preserve"> </w:t>
      </w:r>
    </w:p>
    <w:p w14:paraId="3A4C5152" w14:textId="77777777" w:rsidR="000C3B20" w:rsidRPr="00F0267F" w:rsidRDefault="005C2E83">
      <w:pPr>
        <w:numPr>
          <w:ilvl w:val="0"/>
          <w:numId w:val="3"/>
        </w:numPr>
        <w:spacing w:after="37" w:line="250" w:lineRule="auto"/>
        <w:ind w:hanging="360"/>
        <w:jc w:val="both"/>
        <w:rPr>
          <w:lang w:val="fr-FR"/>
        </w:rPr>
      </w:pPr>
      <w:proofErr w:type="gramStart"/>
      <w:r w:rsidRPr="00F0267F">
        <w:rPr>
          <w:color w:val="212121"/>
          <w:sz w:val="24"/>
          <w:lang w:val="fr-FR"/>
        </w:rPr>
        <w:t>Tous le matériel entrant</w:t>
      </w:r>
      <w:proofErr w:type="gramEnd"/>
      <w:r w:rsidRPr="00F0267F">
        <w:rPr>
          <w:color w:val="212121"/>
          <w:sz w:val="24"/>
          <w:lang w:val="fr-FR"/>
        </w:rPr>
        <w:t xml:space="preserve"> en contact avec les échantillons doit être éliminé conformément aux directives de biosécurité.</w:t>
      </w:r>
      <w:r w:rsidRPr="00F0267F">
        <w:rPr>
          <w:sz w:val="24"/>
          <w:lang w:val="fr-FR"/>
        </w:rPr>
        <w:t xml:space="preserve"> </w:t>
      </w:r>
    </w:p>
    <w:p w14:paraId="1CD89C65" w14:textId="77777777" w:rsidR="000C3B20" w:rsidRPr="00F0267F" w:rsidRDefault="005C2E83">
      <w:pPr>
        <w:numPr>
          <w:ilvl w:val="0"/>
          <w:numId w:val="3"/>
        </w:numPr>
        <w:spacing w:after="0" w:line="250" w:lineRule="auto"/>
        <w:ind w:hanging="360"/>
        <w:jc w:val="both"/>
        <w:rPr>
          <w:lang w:val="fr-FR"/>
        </w:rPr>
      </w:pPr>
      <w:r w:rsidRPr="00F0267F">
        <w:rPr>
          <w:color w:val="212121"/>
          <w:sz w:val="24"/>
          <w:lang w:val="fr-FR"/>
        </w:rPr>
        <w:t>Les déchets à risque biologique doivent être éliminés de manière appropriée, conformément aux directives de biosécurité.</w:t>
      </w:r>
      <w:r w:rsidRPr="00F0267F">
        <w:rPr>
          <w:sz w:val="24"/>
          <w:lang w:val="fr-FR"/>
        </w:rPr>
        <w:t xml:space="preserve"> </w:t>
      </w:r>
    </w:p>
    <w:p w14:paraId="3CF48DDB" w14:textId="77777777" w:rsidR="000C3B20" w:rsidRPr="00F0267F" w:rsidRDefault="005C2E83">
      <w:pPr>
        <w:spacing w:after="240"/>
        <w:rPr>
          <w:lang w:val="fr-FR"/>
        </w:rPr>
      </w:pPr>
      <w:r w:rsidRPr="00F0267F">
        <w:rPr>
          <w:lang w:val="fr-FR"/>
        </w:rPr>
        <w:t xml:space="preserve"> </w:t>
      </w:r>
    </w:p>
    <w:p w14:paraId="0CF2E91F" w14:textId="77777777" w:rsidR="000C3B20" w:rsidRDefault="005C2E83">
      <w:pPr>
        <w:pStyle w:val="Heading2"/>
        <w:ind w:left="468"/>
      </w:pPr>
      <w:r>
        <w:rPr>
          <w:rFonts w:ascii="Calibri" w:eastAsia="Calibri" w:hAnsi="Calibri" w:cs="Calibri"/>
          <w:sz w:val="26"/>
        </w:rPr>
        <w:t>6.</w:t>
      </w:r>
      <w:r>
        <w:rPr>
          <w:rFonts w:ascii="Arial" w:eastAsia="Arial" w:hAnsi="Arial" w:cs="Arial"/>
          <w:sz w:val="26"/>
        </w:rPr>
        <w:t xml:space="preserve"> </w:t>
      </w:r>
      <w:proofErr w:type="spellStart"/>
      <w:r>
        <w:t>Procédure</w:t>
      </w:r>
      <w:proofErr w:type="spellEnd"/>
      <w:r>
        <w:rPr>
          <w:b w:val="0"/>
        </w:rPr>
        <w:t xml:space="preserve"> </w:t>
      </w:r>
    </w:p>
    <w:p w14:paraId="5DE60694"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Lavez vos mains avec du savon et de l’eau courante et séchez-les avec un mouchoir en papier ou désinfectez-les avec des désinfectants pour les mains à base d’alcool.</w:t>
      </w:r>
      <w:r w:rsidRPr="00F0267F">
        <w:rPr>
          <w:sz w:val="24"/>
          <w:lang w:val="fr-FR"/>
        </w:rPr>
        <w:t xml:space="preserve"> </w:t>
      </w:r>
    </w:p>
    <w:p w14:paraId="5C973E12"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Portez un équipement de protection individuelle (EPI) approprié, notamment une blouse de laboratoire, des lunettes de protection, un écran facial, des masques nasaux, des gants et des chaussures de protection, si nécessaire, avant de toucher ou de manipuler les échantillons.</w:t>
      </w:r>
      <w:r w:rsidRPr="00F0267F">
        <w:rPr>
          <w:sz w:val="24"/>
          <w:lang w:val="fr-FR"/>
        </w:rPr>
        <w:t xml:space="preserve"> </w:t>
      </w:r>
    </w:p>
    <w:p w14:paraId="31351E5E"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Utilisez de l’eau de Javel à 10 % puis de l’éthanol à 70 % pour nettoyer les tables de travail et la hotte biologique.</w:t>
      </w:r>
      <w:r w:rsidRPr="00F0267F">
        <w:rPr>
          <w:sz w:val="24"/>
          <w:lang w:val="fr-FR"/>
        </w:rPr>
        <w:t xml:space="preserve"> </w:t>
      </w:r>
    </w:p>
    <w:p w14:paraId="5DDAD037"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 xml:space="preserve">Préparez de l’eau de Javel à 10 % ou du </w:t>
      </w:r>
      <w:proofErr w:type="spellStart"/>
      <w:r w:rsidRPr="00F0267F">
        <w:rPr>
          <w:color w:val="212121"/>
          <w:sz w:val="24"/>
          <w:lang w:val="fr-FR"/>
        </w:rPr>
        <w:t>virkon</w:t>
      </w:r>
      <w:proofErr w:type="spellEnd"/>
      <w:r w:rsidRPr="00F0267F">
        <w:rPr>
          <w:color w:val="212121"/>
          <w:sz w:val="24"/>
          <w:lang w:val="fr-FR"/>
        </w:rPr>
        <w:t xml:space="preserve"> dans un bocal de désinfection et placez-le sous la hotte biologique.</w:t>
      </w:r>
      <w:r w:rsidRPr="00F0267F">
        <w:rPr>
          <w:sz w:val="24"/>
          <w:lang w:val="fr-FR"/>
        </w:rPr>
        <w:t xml:space="preserve"> </w:t>
      </w:r>
    </w:p>
    <w:p w14:paraId="2E72C68B"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Nettoyez un porte-tube/rack avec de l’eau de Javel à 10 % et de l’éthanol à 70 %.</w:t>
      </w:r>
      <w:r w:rsidRPr="00F0267F">
        <w:rPr>
          <w:sz w:val="24"/>
          <w:lang w:val="fr-FR"/>
        </w:rPr>
        <w:t xml:space="preserve"> </w:t>
      </w:r>
    </w:p>
    <w:p w14:paraId="04377FF1"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Placez le porte-tube/rack dans l’armoire de biosécurité.</w:t>
      </w:r>
      <w:r w:rsidRPr="00F0267F">
        <w:rPr>
          <w:sz w:val="24"/>
          <w:lang w:val="fr-FR"/>
        </w:rPr>
        <w:t xml:space="preserve"> </w:t>
      </w:r>
    </w:p>
    <w:p w14:paraId="6033F1ED" w14:textId="77777777" w:rsidR="000C3B20" w:rsidRDefault="005C2E83">
      <w:pPr>
        <w:numPr>
          <w:ilvl w:val="0"/>
          <w:numId w:val="4"/>
        </w:numPr>
        <w:spacing w:after="37" w:line="250" w:lineRule="auto"/>
        <w:ind w:hanging="274"/>
        <w:jc w:val="both"/>
      </w:pPr>
      <w:r w:rsidRPr="00F0267F">
        <w:rPr>
          <w:color w:val="212121"/>
          <w:sz w:val="24"/>
          <w:lang w:val="fr-FR"/>
        </w:rPr>
        <w:t xml:space="preserve">Vérifiez la date et l’heure du prélèvement sur le formulaire d’accompagnement de l’échantillon. </w:t>
      </w:r>
      <w:proofErr w:type="gramStart"/>
      <w:r>
        <w:rPr>
          <w:b/>
          <w:color w:val="212121"/>
          <w:sz w:val="24"/>
        </w:rPr>
        <w:t>Remarque :</w:t>
      </w:r>
      <w:proofErr w:type="gramEnd"/>
      <w:r>
        <w:rPr>
          <w:b/>
          <w:color w:val="212121"/>
          <w:sz w:val="24"/>
        </w:rPr>
        <w:t xml:space="preserve"> </w:t>
      </w:r>
      <w:proofErr w:type="spellStart"/>
      <w:r>
        <w:rPr>
          <w:color w:val="212121"/>
          <w:sz w:val="24"/>
        </w:rPr>
        <w:t>cela</w:t>
      </w:r>
      <w:proofErr w:type="spellEnd"/>
      <w:r>
        <w:rPr>
          <w:color w:val="212121"/>
          <w:sz w:val="24"/>
        </w:rPr>
        <w:t xml:space="preserve"> doit </w:t>
      </w:r>
      <w:proofErr w:type="spellStart"/>
      <w:r>
        <w:rPr>
          <w:color w:val="212121"/>
          <w:sz w:val="24"/>
        </w:rPr>
        <w:t>être</w:t>
      </w:r>
      <w:proofErr w:type="spellEnd"/>
      <w:r>
        <w:rPr>
          <w:color w:val="212121"/>
          <w:sz w:val="24"/>
        </w:rPr>
        <w:t xml:space="preserve"> </w:t>
      </w:r>
      <w:proofErr w:type="spellStart"/>
      <w:r>
        <w:rPr>
          <w:color w:val="212121"/>
          <w:sz w:val="24"/>
        </w:rPr>
        <w:t>conforme</w:t>
      </w:r>
      <w:proofErr w:type="spellEnd"/>
      <w:r>
        <w:rPr>
          <w:color w:val="212121"/>
          <w:sz w:val="24"/>
        </w:rPr>
        <w:t xml:space="preserve"> au </w:t>
      </w:r>
      <w:proofErr w:type="spellStart"/>
      <w:r>
        <w:rPr>
          <w:color w:val="212121"/>
          <w:sz w:val="24"/>
        </w:rPr>
        <w:t>protocole</w:t>
      </w:r>
      <w:proofErr w:type="spellEnd"/>
      <w:r>
        <w:rPr>
          <w:color w:val="212121"/>
          <w:sz w:val="24"/>
        </w:rPr>
        <w:t xml:space="preserve"> de </w:t>
      </w:r>
      <w:proofErr w:type="spellStart"/>
      <w:r>
        <w:rPr>
          <w:color w:val="212121"/>
          <w:sz w:val="24"/>
        </w:rPr>
        <w:t>l’étude</w:t>
      </w:r>
      <w:proofErr w:type="spellEnd"/>
      <w:r>
        <w:rPr>
          <w:color w:val="212121"/>
          <w:sz w:val="24"/>
        </w:rPr>
        <w:t>.</w:t>
      </w:r>
      <w:r>
        <w:rPr>
          <w:sz w:val="24"/>
        </w:rPr>
        <w:t xml:space="preserve"> </w:t>
      </w:r>
    </w:p>
    <w:p w14:paraId="43D505D6"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Ouvrez délicatement la glacière et vérifiez la température à laquelle les échantillons ont été transportés.</w:t>
      </w:r>
      <w:r w:rsidRPr="00F0267F">
        <w:rPr>
          <w:sz w:val="24"/>
          <w:lang w:val="fr-FR"/>
        </w:rPr>
        <w:t xml:space="preserve"> </w:t>
      </w:r>
    </w:p>
    <w:p w14:paraId="5E4DBC6E"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Enregistrez la température sur le formulaire de réception des échantillons.</w:t>
      </w:r>
      <w:r w:rsidRPr="00F0267F">
        <w:rPr>
          <w:sz w:val="24"/>
          <w:lang w:val="fr-FR"/>
        </w:rPr>
        <w:t xml:space="preserve"> </w:t>
      </w:r>
      <w:r w:rsidRPr="00F0267F">
        <w:rPr>
          <w:rFonts w:ascii="Arial" w:eastAsia="Arial" w:hAnsi="Arial" w:cs="Arial"/>
          <w:color w:val="212121"/>
          <w:sz w:val="24"/>
          <w:lang w:val="fr-FR"/>
        </w:rPr>
        <w:t xml:space="preserve">• </w:t>
      </w:r>
      <w:r w:rsidRPr="00F0267F">
        <w:rPr>
          <w:color w:val="212121"/>
          <w:sz w:val="24"/>
          <w:lang w:val="fr-FR"/>
        </w:rPr>
        <w:t>Retirez et placez l’échantillon emballé dans une armoire de sécurité BSL-2.</w:t>
      </w:r>
      <w:r w:rsidRPr="00F0267F">
        <w:rPr>
          <w:sz w:val="24"/>
          <w:lang w:val="fr-FR"/>
        </w:rPr>
        <w:t xml:space="preserve"> </w:t>
      </w:r>
    </w:p>
    <w:p w14:paraId="6742B20F"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Vérifiez l’échantillon par rapport aux critères d’acceptation/de rejet ci-dessous :</w:t>
      </w:r>
      <w:r w:rsidRPr="00F0267F">
        <w:rPr>
          <w:sz w:val="24"/>
          <w:lang w:val="fr-FR"/>
        </w:rPr>
        <w:t xml:space="preserve"> </w:t>
      </w:r>
    </w:p>
    <w:p w14:paraId="04B5CB16" w14:textId="77777777" w:rsidR="000C3B20" w:rsidRPr="00F0267F" w:rsidRDefault="005C2E83">
      <w:pPr>
        <w:spacing w:after="37" w:line="250" w:lineRule="auto"/>
        <w:ind w:left="1452" w:right="2559"/>
        <w:jc w:val="both"/>
        <w:rPr>
          <w:lang w:val="fr-FR"/>
        </w:rPr>
      </w:pPr>
      <w:r w:rsidRPr="00F0267F">
        <w:rPr>
          <w:color w:val="212121"/>
          <w:sz w:val="24"/>
          <w:lang w:val="fr-FR"/>
        </w:rPr>
        <w:t>i.</w:t>
      </w:r>
      <w:r w:rsidRPr="00F0267F">
        <w:rPr>
          <w:rFonts w:ascii="Arial" w:eastAsia="Arial" w:hAnsi="Arial" w:cs="Arial"/>
          <w:color w:val="212121"/>
          <w:sz w:val="24"/>
          <w:lang w:val="fr-FR"/>
        </w:rPr>
        <w:t xml:space="preserve"> </w:t>
      </w:r>
      <w:r w:rsidRPr="00F0267F">
        <w:rPr>
          <w:color w:val="212121"/>
          <w:sz w:val="24"/>
          <w:lang w:val="fr-FR"/>
        </w:rPr>
        <w:t>la température est adéquate (entre 2 et 8°C),</w:t>
      </w:r>
      <w:r w:rsidRPr="00F0267F">
        <w:rPr>
          <w:sz w:val="24"/>
          <w:lang w:val="fr-FR"/>
        </w:rPr>
        <w:t xml:space="preserve"> </w:t>
      </w:r>
      <w:r w:rsidRPr="00F0267F">
        <w:rPr>
          <w:color w:val="212121"/>
          <w:sz w:val="24"/>
          <w:lang w:val="fr-FR"/>
        </w:rPr>
        <w:t>ii.</w:t>
      </w:r>
      <w:r w:rsidRPr="00F0267F">
        <w:rPr>
          <w:rFonts w:ascii="Arial" w:eastAsia="Arial" w:hAnsi="Arial" w:cs="Arial"/>
          <w:color w:val="212121"/>
          <w:sz w:val="24"/>
          <w:lang w:val="fr-FR"/>
        </w:rPr>
        <w:t xml:space="preserve"> </w:t>
      </w:r>
      <w:proofErr w:type="gramStart"/>
      <w:r w:rsidRPr="00F0267F">
        <w:rPr>
          <w:sz w:val="24"/>
          <w:lang w:val="fr-FR"/>
        </w:rPr>
        <w:t>le</w:t>
      </w:r>
      <w:proofErr w:type="gramEnd"/>
      <w:r w:rsidRPr="00F0267F">
        <w:rPr>
          <w:sz w:val="24"/>
          <w:lang w:val="fr-FR"/>
        </w:rPr>
        <w:t xml:space="preserve"> récipient de l’échantillon est bien fermé, </w:t>
      </w:r>
    </w:p>
    <w:p w14:paraId="4D3CB21B" w14:textId="77777777" w:rsidR="000C3B20" w:rsidRPr="00F0267F" w:rsidRDefault="005C2E83">
      <w:pPr>
        <w:numPr>
          <w:ilvl w:val="1"/>
          <w:numId w:val="5"/>
        </w:numPr>
        <w:spacing w:after="37" w:line="250" w:lineRule="auto"/>
        <w:ind w:hanging="360"/>
        <w:jc w:val="both"/>
        <w:rPr>
          <w:lang w:val="fr-FR"/>
        </w:rPr>
      </w:pPr>
      <w:proofErr w:type="gramStart"/>
      <w:r w:rsidRPr="00F0267F">
        <w:rPr>
          <w:color w:val="212121"/>
          <w:sz w:val="24"/>
          <w:lang w:val="fr-FR"/>
        </w:rPr>
        <w:lastRenderedPageBreak/>
        <w:t>l’échantillon</w:t>
      </w:r>
      <w:proofErr w:type="gramEnd"/>
      <w:r w:rsidRPr="00F0267F">
        <w:rPr>
          <w:color w:val="212121"/>
          <w:sz w:val="24"/>
          <w:lang w:val="fr-FR"/>
        </w:rPr>
        <w:t xml:space="preserve"> est correctement étiqueté et les informations figurant sur le récipient de l’échantillon correspondent aux informations figurant sur le formulaire de demande du laboratoire qui l’accompagne,</w:t>
      </w:r>
      <w:r w:rsidRPr="00F0267F">
        <w:rPr>
          <w:sz w:val="24"/>
          <w:lang w:val="fr-FR"/>
        </w:rPr>
        <w:t xml:space="preserve"> </w:t>
      </w:r>
    </w:p>
    <w:p w14:paraId="2C89889B" w14:textId="77777777" w:rsidR="000C3B20" w:rsidRPr="00F0267F" w:rsidRDefault="005C2E83">
      <w:pPr>
        <w:numPr>
          <w:ilvl w:val="1"/>
          <w:numId w:val="5"/>
        </w:numPr>
        <w:spacing w:after="37" w:line="250" w:lineRule="auto"/>
        <w:ind w:hanging="360"/>
        <w:jc w:val="both"/>
        <w:rPr>
          <w:lang w:val="fr-FR"/>
        </w:rPr>
      </w:pPr>
      <w:proofErr w:type="gramStart"/>
      <w:r w:rsidRPr="00F0267F">
        <w:rPr>
          <w:color w:val="212121"/>
          <w:sz w:val="24"/>
          <w:lang w:val="fr-FR"/>
        </w:rPr>
        <w:t>le</w:t>
      </w:r>
      <w:proofErr w:type="gramEnd"/>
      <w:r w:rsidRPr="00F0267F">
        <w:rPr>
          <w:color w:val="212121"/>
          <w:sz w:val="24"/>
          <w:lang w:val="fr-FR"/>
        </w:rPr>
        <w:t xml:space="preserve"> volume de l’échantillon est adéquat selon les exigences de l’étude,</w:t>
      </w:r>
      <w:r w:rsidRPr="00F0267F">
        <w:rPr>
          <w:sz w:val="24"/>
          <w:lang w:val="fr-FR"/>
        </w:rPr>
        <w:t xml:space="preserve"> </w:t>
      </w:r>
    </w:p>
    <w:p w14:paraId="334A7122" w14:textId="77777777" w:rsidR="000C3B20" w:rsidRPr="00F0267F" w:rsidRDefault="005C2E83">
      <w:pPr>
        <w:numPr>
          <w:ilvl w:val="1"/>
          <w:numId w:val="5"/>
        </w:numPr>
        <w:spacing w:after="37" w:line="250" w:lineRule="auto"/>
        <w:ind w:hanging="360"/>
        <w:jc w:val="both"/>
        <w:rPr>
          <w:lang w:val="fr-FR"/>
        </w:rPr>
      </w:pPr>
      <w:proofErr w:type="gramStart"/>
      <w:r w:rsidRPr="00F0267F">
        <w:rPr>
          <w:color w:val="212121"/>
          <w:sz w:val="24"/>
          <w:lang w:val="fr-FR"/>
        </w:rPr>
        <w:t>le</w:t>
      </w:r>
      <w:proofErr w:type="gramEnd"/>
      <w:r w:rsidRPr="00F0267F">
        <w:rPr>
          <w:color w:val="212121"/>
          <w:sz w:val="24"/>
          <w:lang w:val="fr-FR"/>
        </w:rPr>
        <w:t xml:space="preserve"> prélèvement et le transport des échantillons sont conformes au protocole de l’étude.</w:t>
      </w:r>
      <w:r w:rsidRPr="00F0267F">
        <w:rPr>
          <w:sz w:val="24"/>
          <w:lang w:val="fr-FR"/>
        </w:rPr>
        <w:t xml:space="preserve"> </w:t>
      </w:r>
    </w:p>
    <w:p w14:paraId="49E3027D"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Si toutes les conditions ci-dessus sont remplies, procédez à la réception des échantillons. Dans le cas contraire, conservez l’échantillon entre 2 et 8 °C dans un réfrigérateur et informez les équipes de collecte et de soumission des échantillons afin de résoudre les problèmes. Si les problèmes ne peuvent être résolus, rejetez l’échantillon et informez l’équipe chargée de l’étude clinique.</w:t>
      </w:r>
      <w:r w:rsidRPr="00F0267F">
        <w:rPr>
          <w:sz w:val="24"/>
          <w:lang w:val="fr-FR"/>
        </w:rPr>
        <w:t xml:space="preserve"> </w:t>
      </w:r>
    </w:p>
    <w:p w14:paraId="24E346C9"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 xml:space="preserve">Sous une hotte BSL-2, </w:t>
      </w:r>
      <w:proofErr w:type="spellStart"/>
      <w:r w:rsidRPr="00F0267F">
        <w:rPr>
          <w:color w:val="212121"/>
          <w:sz w:val="24"/>
          <w:lang w:val="fr-FR"/>
        </w:rPr>
        <w:t>aliquotez</w:t>
      </w:r>
      <w:proofErr w:type="spellEnd"/>
      <w:r w:rsidRPr="00F0267F">
        <w:rPr>
          <w:color w:val="212121"/>
          <w:sz w:val="24"/>
          <w:lang w:val="fr-FR"/>
        </w:rPr>
        <w:t xml:space="preserve"> les échantillons dans des tubes (1,5 ml ou 2 ml) selon le protocole de l’étude. Si l’</w:t>
      </w:r>
      <w:proofErr w:type="spellStart"/>
      <w:r w:rsidRPr="00F0267F">
        <w:rPr>
          <w:color w:val="212121"/>
          <w:sz w:val="24"/>
          <w:lang w:val="fr-FR"/>
        </w:rPr>
        <w:t>aliquotage</w:t>
      </w:r>
      <w:proofErr w:type="spellEnd"/>
      <w:r w:rsidRPr="00F0267F">
        <w:rPr>
          <w:color w:val="212121"/>
          <w:sz w:val="24"/>
          <w:lang w:val="fr-FR"/>
        </w:rPr>
        <w:t xml:space="preserve"> n’est pas nécessaire, traitez/testez les échantillons comme requis par le protocole de l’étude, puis procédez à l’étiquetage et au stockage de l’ensemble des échantillons dans les conditions requises.</w:t>
      </w:r>
      <w:r w:rsidRPr="00F0267F">
        <w:rPr>
          <w:sz w:val="24"/>
          <w:lang w:val="fr-FR"/>
        </w:rPr>
        <w:t xml:space="preserve"> </w:t>
      </w:r>
    </w:p>
    <w:p w14:paraId="3E1F4A89"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Imprimez des étiquettes d’échantillons à code-barres et collez-les sur les différentes aliquotes selon le protocole.</w:t>
      </w:r>
      <w:r w:rsidRPr="00F0267F">
        <w:rPr>
          <w:sz w:val="24"/>
          <w:lang w:val="fr-FR"/>
        </w:rPr>
        <w:t xml:space="preserve"> </w:t>
      </w:r>
    </w:p>
    <w:p w14:paraId="517B487A"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 xml:space="preserve">Utilisez le logiciel d’inventaire d’échantillons approprié, par exemple </w:t>
      </w:r>
      <w:proofErr w:type="spellStart"/>
      <w:r w:rsidRPr="00F0267F">
        <w:rPr>
          <w:color w:val="212121"/>
          <w:sz w:val="24"/>
          <w:lang w:val="fr-FR"/>
        </w:rPr>
        <w:t>FreezerPro</w:t>
      </w:r>
      <w:proofErr w:type="spellEnd"/>
      <w:r w:rsidRPr="00F0267F">
        <w:rPr>
          <w:color w:val="212121"/>
          <w:sz w:val="24"/>
          <w:lang w:val="fr-FR"/>
        </w:rPr>
        <w:t>, Global Trace, etc., pour numériser les échantillons et placez-les à leur emplacement dans la boîte à échantillons, puis procédez au stockage des échantillons dans les conditions requises.</w:t>
      </w:r>
      <w:r w:rsidRPr="00F0267F">
        <w:rPr>
          <w:sz w:val="24"/>
          <w:lang w:val="fr-FR"/>
        </w:rPr>
        <w:t xml:space="preserve"> </w:t>
      </w:r>
    </w:p>
    <w:p w14:paraId="019860F1"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Transportez les échantillons dans le congélateur désigné de la chambre froide et placez-les à leur emplacement correspondant dans la boîte à échantillons, comme dans l’inventaire de stockage.</w:t>
      </w:r>
      <w:r w:rsidRPr="00F0267F">
        <w:rPr>
          <w:sz w:val="24"/>
          <w:lang w:val="fr-FR"/>
        </w:rPr>
        <w:t xml:space="preserve"> </w:t>
      </w:r>
    </w:p>
    <w:p w14:paraId="4DCBB140"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Conservez les échantillons pour un stockage à long terme à -80°C.</w:t>
      </w:r>
      <w:r w:rsidRPr="00F0267F">
        <w:rPr>
          <w:sz w:val="24"/>
          <w:lang w:val="fr-FR"/>
        </w:rPr>
        <w:t xml:space="preserve"> </w:t>
      </w:r>
    </w:p>
    <w:p w14:paraId="1A5BCAD5" w14:textId="77777777" w:rsidR="000C3B20" w:rsidRPr="00F0267F" w:rsidRDefault="005C2E83">
      <w:pPr>
        <w:numPr>
          <w:ilvl w:val="0"/>
          <w:numId w:val="4"/>
        </w:numPr>
        <w:spacing w:after="90" w:line="250" w:lineRule="auto"/>
        <w:ind w:hanging="274"/>
        <w:jc w:val="both"/>
        <w:rPr>
          <w:lang w:val="fr-FR"/>
        </w:rPr>
      </w:pPr>
      <w:r w:rsidRPr="00F0267F">
        <w:rPr>
          <w:color w:val="212121"/>
          <w:sz w:val="24"/>
          <w:lang w:val="fr-FR"/>
        </w:rPr>
        <w:t>Remplissez un formulaire de réception d’échantillons si l’étude l’exige.</w:t>
      </w:r>
      <w:r w:rsidRPr="00F0267F">
        <w:rPr>
          <w:sz w:val="24"/>
          <w:lang w:val="fr-FR"/>
        </w:rPr>
        <w:t xml:space="preserve"> </w:t>
      </w:r>
    </w:p>
    <w:p w14:paraId="4E80FF81"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Jetez les déchets biologiques dans les conteneurs appropriés pour les risques biologiques.</w:t>
      </w:r>
      <w:r w:rsidRPr="00F0267F">
        <w:rPr>
          <w:sz w:val="24"/>
          <w:lang w:val="fr-FR"/>
        </w:rPr>
        <w:t xml:space="preserve"> </w:t>
      </w:r>
    </w:p>
    <w:p w14:paraId="45D6E58F"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Nettoyez les tables de travail et la hotte biologique avec de l’eau de Javel à 10 % puis de l’éthanol à 70 %.</w:t>
      </w:r>
      <w:r w:rsidRPr="00F0267F">
        <w:rPr>
          <w:sz w:val="24"/>
          <w:lang w:val="fr-FR"/>
        </w:rPr>
        <w:t xml:space="preserve"> </w:t>
      </w:r>
    </w:p>
    <w:p w14:paraId="603175CA"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Retirez et éliminez les EPI avec précaution. Désinfectez les EPI réutilisables avec de l’eau de Javel à 10 % puis de l’éthanol à 70 % et stockez-les de manière appropriée.</w:t>
      </w:r>
      <w:r w:rsidRPr="00F0267F">
        <w:rPr>
          <w:sz w:val="24"/>
          <w:lang w:val="fr-FR"/>
        </w:rPr>
        <w:t xml:space="preserve"> </w:t>
      </w:r>
    </w:p>
    <w:p w14:paraId="6480B43A"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Lavez vos mains soigneusement avec du savon et de l’eau courante.</w:t>
      </w:r>
      <w:r w:rsidRPr="00F0267F">
        <w:rPr>
          <w:sz w:val="24"/>
          <w:lang w:val="fr-FR"/>
        </w:rPr>
        <w:t xml:space="preserve"> </w:t>
      </w:r>
    </w:p>
    <w:p w14:paraId="388EF9DA" w14:textId="77777777" w:rsidR="000C3B20" w:rsidRPr="00F0267F" w:rsidRDefault="005C2E83">
      <w:pPr>
        <w:numPr>
          <w:ilvl w:val="0"/>
          <w:numId w:val="4"/>
        </w:numPr>
        <w:spacing w:after="37" w:line="250" w:lineRule="auto"/>
        <w:ind w:hanging="274"/>
        <w:jc w:val="both"/>
        <w:rPr>
          <w:lang w:val="fr-FR"/>
        </w:rPr>
      </w:pPr>
      <w:r w:rsidRPr="00F0267F">
        <w:rPr>
          <w:color w:val="212121"/>
          <w:sz w:val="24"/>
          <w:lang w:val="fr-FR"/>
        </w:rPr>
        <w:t>Séchez vos mains avec un mouchoir en papier et jetez-les dans les sacs poubelle.</w:t>
      </w:r>
      <w:r w:rsidRPr="00F0267F">
        <w:rPr>
          <w:sz w:val="24"/>
          <w:lang w:val="fr-FR"/>
        </w:rPr>
        <w:t xml:space="preserve"> </w:t>
      </w:r>
    </w:p>
    <w:p w14:paraId="6013DF6F" w14:textId="77777777" w:rsidR="000C3B20" w:rsidRPr="00F0267F" w:rsidRDefault="005C2E83">
      <w:pPr>
        <w:numPr>
          <w:ilvl w:val="0"/>
          <w:numId w:val="4"/>
        </w:numPr>
        <w:spacing w:after="164" w:line="250" w:lineRule="auto"/>
        <w:ind w:hanging="274"/>
        <w:jc w:val="both"/>
        <w:rPr>
          <w:lang w:val="fr-FR"/>
        </w:rPr>
      </w:pPr>
      <w:r w:rsidRPr="00F0267F">
        <w:rPr>
          <w:color w:val="212121"/>
          <w:sz w:val="24"/>
          <w:lang w:val="fr-FR"/>
        </w:rPr>
        <w:t>Désinfectez les mains avec un gel désinfectant pour les mains.</w:t>
      </w:r>
      <w:r w:rsidRPr="00F0267F">
        <w:rPr>
          <w:rFonts w:ascii="Times New Roman" w:eastAsia="Times New Roman" w:hAnsi="Times New Roman" w:cs="Times New Roman"/>
          <w:sz w:val="24"/>
          <w:lang w:val="fr-FR"/>
        </w:rPr>
        <w:t xml:space="preserve"> </w:t>
      </w:r>
    </w:p>
    <w:p w14:paraId="756F8AD9" w14:textId="77777777" w:rsidR="000C3B20" w:rsidRPr="00F0267F" w:rsidRDefault="005C2E83">
      <w:pPr>
        <w:spacing w:after="0"/>
        <w:rPr>
          <w:lang w:val="fr-FR"/>
        </w:rPr>
      </w:pPr>
      <w:r w:rsidRPr="00F0267F">
        <w:rPr>
          <w:rFonts w:ascii="Times New Roman" w:eastAsia="Times New Roman" w:hAnsi="Times New Roman" w:cs="Times New Roman"/>
          <w:sz w:val="24"/>
          <w:lang w:val="fr-FR"/>
        </w:rPr>
        <w:t xml:space="preserve"> </w:t>
      </w:r>
    </w:p>
    <w:sectPr w:rsidR="000C3B20" w:rsidRPr="00F0267F">
      <w:headerReference w:type="even" r:id="rId15"/>
      <w:headerReference w:type="default" r:id="rId16"/>
      <w:headerReference w:type="first" r:id="rId17"/>
      <w:footnotePr>
        <w:numRestart w:val="eachPage"/>
      </w:footnotePr>
      <w:pgSz w:w="11906" w:h="16838"/>
      <w:pgMar w:top="1485" w:right="1433" w:bottom="16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3E576" w14:textId="77777777" w:rsidR="00763CCD" w:rsidRDefault="00763CCD">
      <w:pPr>
        <w:spacing w:after="0" w:line="240" w:lineRule="auto"/>
      </w:pPr>
      <w:r>
        <w:separator/>
      </w:r>
    </w:p>
  </w:endnote>
  <w:endnote w:type="continuationSeparator" w:id="0">
    <w:p w14:paraId="498D2A82" w14:textId="77777777" w:rsidR="00763CCD" w:rsidRDefault="0076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8F26B" w14:textId="77777777" w:rsidR="00763CCD" w:rsidRDefault="00763CCD">
      <w:pPr>
        <w:spacing w:after="0" w:line="240" w:lineRule="auto"/>
        <w:ind w:right="3"/>
        <w:jc w:val="both"/>
      </w:pPr>
      <w:r>
        <w:separator/>
      </w:r>
    </w:p>
  </w:footnote>
  <w:footnote w:type="continuationSeparator" w:id="0">
    <w:p w14:paraId="462EA1A0" w14:textId="77777777" w:rsidR="00763CCD" w:rsidRDefault="00763CCD">
      <w:pPr>
        <w:spacing w:after="0" w:line="240" w:lineRule="auto"/>
        <w:ind w:right="3"/>
        <w:jc w:val="both"/>
      </w:pPr>
      <w:r>
        <w:continuationSeparator/>
      </w:r>
    </w:p>
  </w:footnote>
  <w:footnote w:id="1">
    <w:p w14:paraId="3725088F" w14:textId="77777777" w:rsidR="0076047D" w:rsidRPr="00F0267F" w:rsidRDefault="0076047D">
      <w:pPr>
        <w:pStyle w:val="footnotedescription"/>
        <w:rPr>
          <w:lang w:val="fr-FR"/>
        </w:rPr>
      </w:pPr>
      <w:r>
        <w:rPr>
          <w:rStyle w:val="footnotemark"/>
        </w:rPr>
        <w:footnoteRef/>
      </w:r>
      <w:r w:rsidRPr="00F0267F">
        <w:rPr>
          <w:lang w:val="fr-FR"/>
        </w:rPr>
        <w:t xml:space="preserve"> Abréviations : RAM = résistance antimicrobienne, DCF = formulaire de collecte de données, DESS = DMSO/EDTA/chlorure de sodium saturé, LAKANA = évaluation à grande échelle des principales activités de promotion de la santé de deux nouveaux régimes d’administration massive de médicaments à l’azithromycine, IDP = identification du participant, POS = procédure opérationnelle standardisée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FB629" w14:textId="77777777" w:rsidR="0076047D" w:rsidRPr="00F0267F" w:rsidRDefault="0076047D">
    <w:pPr>
      <w:tabs>
        <w:tab w:val="right" w:pos="9031"/>
      </w:tabs>
      <w:spacing w:after="0"/>
      <w:rPr>
        <w:lang w:val="fr-FR"/>
      </w:rPr>
    </w:pPr>
    <w:r w:rsidRPr="00F0267F">
      <w:rPr>
        <w:rFonts w:ascii="Times New Roman" w:eastAsia="Times New Roman" w:hAnsi="Times New Roman" w:cs="Times New Roman"/>
        <w:i/>
        <w:u w:val="single" w:color="000000"/>
        <w:lang w:val="fr-FR"/>
      </w:rPr>
      <w:t xml:space="preserve">LAKANA POS Lab-03 : Traitement d’un spécimen d’écouvillon rectal </w:t>
    </w:r>
    <w:r w:rsidRPr="00F0267F">
      <w:rPr>
        <w:rFonts w:ascii="Times New Roman" w:eastAsia="Times New Roman" w:hAnsi="Times New Roman" w:cs="Times New Roman"/>
        <w:i/>
        <w:u w:val="single" w:color="000000"/>
        <w:lang w:val="fr-FR"/>
      </w:rPr>
      <w:tab/>
    </w:r>
    <w:r w:rsidRPr="00F0267F">
      <w:rPr>
        <w:i/>
        <w:u w:val="single" w:color="000000"/>
        <w:lang w:val="fr-FR"/>
      </w:rPr>
      <w:t xml:space="preserve">Page </w:t>
    </w:r>
    <w:r>
      <w:fldChar w:fldCharType="begin"/>
    </w:r>
    <w:r w:rsidRPr="00F0267F">
      <w:rPr>
        <w:lang w:val="fr-FR"/>
      </w:rPr>
      <w:instrText xml:space="preserve"> PAGE   \* MERGEFORMAT </w:instrText>
    </w:r>
    <w:r>
      <w:fldChar w:fldCharType="separate"/>
    </w:r>
    <w:r w:rsidRPr="00F0267F">
      <w:rPr>
        <w:b/>
        <w:i/>
        <w:u w:val="single" w:color="000000"/>
        <w:lang w:val="fr-FR"/>
      </w:rPr>
      <w:t>2</w:t>
    </w:r>
    <w:r>
      <w:rPr>
        <w:b/>
        <w:i/>
        <w:u w:val="single" w:color="000000"/>
      </w:rPr>
      <w:fldChar w:fldCharType="end"/>
    </w:r>
    <w:r w:rsidRPr="00F0267F">
      <w:rPr>
        <w:b/>
        <w:i/>
        <w:u w:val="single" w:color="000000"/>
        <w:lang w:val="fr-FR"/>
      </w:rPr>
      <w:t xml:space="preserve"> </w:t>
    </w:r>
    <w:r w:rsidRPr="00F0267F">
      <w:rPr>
        <w:i/>
        <w:u w:val="single" w:color="000000"/>
        <w:lang w:val="fr-FR"/>
      </w:rPr>
      <w:t xml:space="preserve">sur </w:t>
    </w:r>
    <w:r>
      <w:fldChar w:fldCharType="begin"/>
    </w:r>
    <w:r w:rsidRPr="00F0267F">
      <w:rPr>
        <w:lang w:val="fr-FR"/>
      </w:rPr>
      <w:instrText xml:space="preserve"> NUMPAGES   \* MERGEFORMAT </w:instrText>
    </w:r>
    <w:r>
      <w:fldChar w:fldCharType="separate"/>
    </w:r>
    <w:r w:rsidRPr="00F0267F">
      <w:rPr>
        <w:b/>
        <w:i/>
        <w:u w:val="single" w:color="000000"/>
        <w:lang w:val="fr-FR"/>
      </w:rPr>
      <w:t>14</w:t>
    </w:r>
    <w:r>
      <w:rPr>
        <w:b/>
        <w:i/>
        <w:u w:val="single" w:color="000000"/>
      </w:rPr>
      <w:fldChar w:fldCharType="end"/>
    </w:r>
    <w:r w:rsidRPr="00F0267F">
      <w:rPr>
        <w:rFonts w:ascii="Times New Roman" w:eastAsia="Times New Roman" w:hAnsi="Times New Roman" w:cs="Times New Roman"/>
        <w:i/>
        <w:lang w:val="fr-FR"/>
      </w:rPr>
      <w:t xml:space="preserve"> </w:t>
    </w:r>
  </w:p>
  <w:p w14:paraId="0AFC068F" w14:textId="77777777" w:rsidR="0076047D" w:rsidRPr="00F0267F" w:rsidRDefault="0076047D">
    <w:pPr>
      <w:spacing w:after="0"/>
      <w:rPr>
        <w:lang w:val="fr-FR"/>
      </w:rPr>
    </w:pPr>
    <w:r w:rsidRPr="00F0267F">
      <w:rPr>
        <w:lang w:val="fr-F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778D9" w14:textId="77777777" w:rsidR="0076047D" w:rsidRPr="00F0267F" w:rsidRDefault="0076047D">
    <w:pPr>
      <w:tabs>
        <w:tab w:val="right" w:pos="9031"/>
      </w:tabs>
      <w:spacing w:after="0"/>
      <w:rPr>
        <w:lang w:val="fr-FR"/>
      </w:rPr>
    </w:pPr>
    <w:r w:rsidRPr="00F0267F">
      <w:rPr>
        <w:rFonts w:ascii="Times New Roman" w:eastAsia="Times New Roman" w:hAnsi="Times New Roman" w:cs="Times New Roman"/>
        <w:i/>
        <w:u w:val="single" w:color="000000"/>
        <w:lang w:val="fr-FR"/>
      </w:rPr>
      <w:t xml:space="preserve">LAKANA POS Lab-03 : Traitement d’un spécimen d’écouvillon rectal </w:t>
    </w:r>
    <w:r w:rsidRPr="00F0267F">
      <w:rPr>
        <w:rFonts w:ascii="Times New Roman" w:eastAsia="Times New Roman" w:hAnsi="Times New Roman" w:cs="Times New Roman"/>
        <w:i/>
        <w:u w:val="single" w:color="000000"/>
        <w:lang w:val="fr-FR"/>
      </w:rPr>
      <w:tab/>
    </w:r>
    <w:r w:rsidRPr="00F0267F">
      <w:rPr>
        <w:i/>
        <w:u w:val="single" w:color="000000"/>
        <w:lang w:val="fr-FR"/>
      </w:rPr>
      <w:t xml:space="preserve">Page </w:t>
    </w:r>
    <w:r>
      <w:fldChar w:fldCharType="begin"/>
    </w:r>
    <w:r w:rsidRPr="00F0267F">
      <w:rPr>
        <w:lang w:val="fr-FR"/>
      </w:rPr>
      <w:instrText xml:space="preserve"> PAGE   \* MERGEFORMAT </w:instrText>
    </w:r>
    <w:r>
      <w:fldChar w:fldCharType="separate"/>
    </w:r>
    <w:r w:rsidRPr="00F0267F">
      <w:rPr>
        <w:b/>
        <w:i/>
        <w:u w:val="single" w:color="000000"/>
        <w:lang w:val="fr-FR"/>
      </w:rPr>
      <w:t>2</w:t>
    </w:r>
    <w:r>
      <w:rPr>
        <w:b/>
        <w:i/>
        <w:u w:val="single" w:color="000000"/>
      </w:rPr>
      <w:fldChar w:fldCharType="end"/>
    </w:r>
    <w:r w:rsidRPr="00F0267F">
      <w:rPr>
        <w:b/>
        <w:i/>
        <w:u w:val="single" w:color="000000"/>
        <w:lang w:val="fr-FR"/>
      </w:rPr>
      <w:t xml:space="preserve"> </w:t>
    </w:r>
    <w:r w:rsidRPr="00F0267F">
      <w:rPr>
        <w:i/>
        <w:u w:val="single" w:color="000000"/>
        <w:lang w:val="fr-FR"/>
      </w:rPr>
      <w:t xml:space="preserve">sur </w:t>
    </w:r>
    <w:r>
      <w:fldChar w:fldCharType="begin"/>
    </w:r>
    <w:r w:rsidRPr="00F0267F">
      <w:rPr>
        <w:lang w:val="fr-FR"/>
      </w:rPr>
      <w:instrText xml:space="preserve"> NUMPAGES   \* MERGEFORMAT </w:instrText>
    </w:r>
    <w:r>
      <w:fldChar w:fldCharType="separate"/>
    </w:r>
    <w:r w:rsidRPr="00F0267F">
      <w:rPr>
        <w:b/>
        <w:i/>
        <w:u w:val="single" w:color="000000"/>
        <w:lang w:val="fr-FR"/>
      </w:rPr>
      <w:t>14</w:t>
    </w:r>
    <w:r>
      <w:rPr>
        <w:b/>
        <w:i/>
        <w:u w:val="single" w:color="000000"/>
      </w:rPr>
      <w:fldChar w:fldCharType="end"/>
    </w:r>
    <w:r w:rsidRPr="00F0267F">
      <w:rPr>
        <w:rFonts w:ascii="Times New Roman" w:eastAsia="Times New Roman" w:hAnsi="Times New Roman" w:cs="Times New Roman"/>
        <w:i/>
        <w:lang w:val="fr-FR"/>
      </w:rPr>
      <w:t xml:space="preserve"> </w:t>
    </w:r>
  </w:p>
  <w:p w14:paraId="3243EF41" w14:textId="77777777" w:rsidR="0076047D" w:rsidRPr="00F0267F" w:rsidRDefault="0076047D">
    <w:pPr>
      <w:spacing w:after="0"/>
      <w:rPr>
        <w:lang w:val="fr-FR"/>
      </w:rPr>
    </w:pPr>
    <w:r w:rsidRPr="00F0267F">
      <w:rPr>
        <w:lang w:val="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022A5" w14:textId="77777777" w:rsidR="0076047D" w:rsidRDefault="007604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ED612" w14:textId="77777777" w:rsidR="0076047D" w:rsidRPr="005F6EB1" w:rsidRDefault="0076047D" w:rsidP="005F6E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8E3A6" w14:textId="77777777" w:rsidR="0076047D" w:rsidRDefault="0076047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6B465" w14:textId="77777777" w:rsidR="0076047D" w:rsidRPr="00F0267F" w:rsidRDefault="0076047D">
    <w:pPr>
      <w:tabs>
        <w:tab w:val="right" w:pos="9033"/>
      </w:tabs>
      <w:spacing w:after="0"/>
      <w:rPr>
        <w:lang w:val="fr-FR"/>
      </w:rPr>
    </w:pPr>
    <w:r w:rsidRPr="00F0267F">
      <w:rPr>
        <w:rFonts w:ascii="Times New Roman" w:eastAsia="Times New Roman" w:hAnsi="Times New Roman" w:cs="Times New Roman"/>
        <w:i/>
        <w:u w:val="single" w:color="000000"/>
        <w:lang w:val="fr-FR"/>
      </w:rPr>
      <w:t xml:space="preserve">LAKANA POS Lab-03 : Traitement d’un spécimen d’écouvillon rectal </w:t>
    </w:r>
    <w:r w:rsidRPr="00F0267F">
      <w:rPr>
        <w:rFonts w:ascii="Times New Roman" w:eastAsia="Times New Roman" w:hAnsi="Times New Roman" w:cs="Times New Roman"/>
        <w:i/>
        <w:u w:val="single" w:color="000000"/>
        <w:lang w:val="fr-FR"/>
      </w:rPr>
      <w:tab/>
    </w:r>
    <w:r w:rsidRPr="00F0267F">
      <w:rPr>
        <w:i/>
        <w:u w:val="single" w:color="000000"/>
        <w:lang w:val="fr-FR"/>
      </w:rPr>
      <w:t xml:space="preserve">Page </w:t>
    </w:r>
    <w:r>
      <w:fldChar w:fldCharType="begin"/>
    </w:r>
    <w:r w:rsidRPr="00F0267F">
      <w:rPr>
        <w:lang w:val="fr-FR"/>
      </w:rPr>
      <w:instrText xml:space="preserve"> PAGE   \* MERGEFORMAT </w:instrText>
    </w:r>
    <w:r>
      <w:fldChar w:fldCharType="separate"/>
    </w:r>
    <w:r w:rsidRPr="00F0267F">
      <w:rPr>
        <w:b/>
        <w:i/>
        <w:u w:val="single" w:color="000000"/>
        <w:lang w:val="fr-FR"/>
      </w:rPr>
      <w:t>12</w:t>
    </w:r>
    <w:r>
      <w:rPr>
        <w:b/>
        <w:i/>
        <w:u w:val="single" w:color="000000"/>
      </w:rPr>
      <w:fldChar w:fldCharType="end"/>
    </w:r>
    <w:r w:rsidRPr="00F0267F">
      <w:rPr>
        <w:b/>
        <w:i/>
        <w:u w:val="single" w:color="000000"/>
        <w:lang w:val="fr-FR"/>
      </w:rPr>
      <w:t xml:space="preserve"> </w:t>
    </w:r>
    <w:r w:rsidRPr="00F0267F">
      <w:rPr>
        <w:i/>
        <w:u w:val="single" w:color="000000"/>
        <w:lang w:val="fr-FR"/>
      </w:rPr>
      <w:t xml:space="preserve">sur </w:t>
    </w:r>
    <w:r>
      <w:fldChar w:fldCharType="begin"/>
    </w:r>
    <w:r w:rsidRPr="00F0267F">
      <w:rPr>
        <w:lang w:val="fr-FR"/>
      </w:rPr>
      <w:instrText xml:space="preserve"> NUMPAGES   \* MERGEFORMAT </w:instrText>
    </w:r>
    <w:r>
      <w:fldChar w:fldCharType="separate"/>
    </w:r>
    <w:r w:rsidRPr="00F0267F">
      <w:rPr>
        <w:b/>
        <w:i/>
        <w:u w:val="single" w:color="000000"/>
        <w:lang w:val="fr-FR"/>
      </w:rPr>
      <w:t>14</w:t>
    </w:r>
    <w:r>
      <w:rPr>
        <w:b/>
        <w:i/>
        <w:u w:val="single" w:color="000000"/>
      </w:rPr>
      <w:fldChar w:fldCharType="end"/>
    </w:r>
    <w:r w:rsidRPr="00F0267F">
      <w:rPr>
        <w:rFonts w:ascii="Times New Roman" w:eastAsia="Times New Roman" w:hAnsi="Times New Roman" w:cs="Times New Roman"/>
        <w:i/>
        <w:lang w:val="fr-FR"/>
      </w:rPr>
      <w:t xml:space="preserve"> </w:t>
    </w:r>
  </w:p>
  <w:p w14:paraId="0BA382C7" w14:textId="77777777" w:rsidR="0076047D" w:rsidRPr="00F0267F" w:rsidRDefault="0076047D">
    <w:pPr>
      <w:spacing w:after="0"/>
      <w:rPr>
        <w:lang w:val="fr-FR"/>
      </w:rPr>
    </w:pPr>
    <w:r w:rsidRPr="00F0267F">
      <w:rPr>
        <w:lang w:val="fr-F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AC7B1" w14:textId="77777777" w:rsidR="0076047D" w:rsidRPr="00F0267F" w:rsidRDefault="0076047D">
    <w:pPr>
      <w:tabs>
        <w:tab w:val="right" w:pos="9033"/>
      </w:tabs>
      <w:spacing w:after="0"/>
      <w:rPr>
        <w:lang w:val="fr-FR"/>
      </w:rPr>
    </w:pPr>
    <w:r w:rsidRPr="00F0267F">
      <w:rPr>
        <w:rFonts w:ascii="Times New Roman" w:eastAsia="Times New Roman" w:hAnsi="Times New Roman" w:cs="Times New Roman"/>
        <w:i/>
        <w:u w:val="single" w:color="000000"/>
        <w:lang w:val="fr-FR"/>
      </w:rPr>
      <w:t xml:space="preserve">LAKANA POS Lab-03 : Traitement d’un spécimen d’écouvillon rectal </w:t>
    </w:r>
    <w:r w:rsidRPr="00F0267F">
      <w:rPr>
        <w:rFonts w:ascii="Times New Roman" w:eastAsia="Times New Roman" w:hAnsi="Times New Roman" w:cs="Times New Roman"/>
        <w:i/>
        <w:u w:val="single" w:color="000000"/>
        <w:lang w:val="fr-FR"/>
      </w:rPr>
      <w:tab/>
    </w:r>
    <w:r w:rsidRPr="00F0267F">
      <w:rPr>
        <w:i/>
        <w:u w:val="single" w:color="000000"/>
        <w:lang w:val="fr-FR"/>
      </w:rPr>
      <w:t xml:space="preserve">Page </w:t>
    </w:r>
    <w:r>
      <w:fldChar w:fldCharType="begin"/>
    </w:r>
    <w:r w:rsidRPr="00F0267F">
      <w:rPr>
        <w:lang w:val="fr-FR"/>
      </w:rPr>
      <w:instrText xml:space="preserve"> PAGE   \* MERGEFORMAT </w:instrText>
    </w:r>
    <w:r>
      <w:fldChar w:fldCharType="separate"/>
    </w:r>
    <w:r w:rsidRPr="00F0267F">
      <w:rPr>
        <w:b/>
        <w:i/>
        <w:u w:val="single" w:color="000000"/>
        <w:lang w:val="fr-FR"/>
      </w:rPr>
      <w:t>12</w:t>
    </w:r>
    <w:r>
      <w:rPr>
        <w:b/>
        <w:i/>
        <w:u w:val="single" w:color="000000"/>
      </w:rPr>
      <w:fldChar w:fldCharType="end"/>
    </w:r>
    <w:r w:rsidRPr="00F0267F">
      <w:rPr>
        <w:b/>
        <w:i/>
        <w:u w:val="single" w:color="000000"/>
        <w:lang w:val="fr-FR"/>
      </w:rPr>
      <w:t xml:space="preserve"> </w:t>
    </w:r>
    <w:r w:rsidRPr="00F0267F">
      <w:rPr>
        <w:i/>
        <w:u w:val="single" w:color="000000"/>
        <w:lang w:val="fr-FR"/>
      </w:rPr>
      <w:t xml:space="preserve">sur </w:t>
    </w:r>
    <w:r>
      <w:fldChar w:fldCharType="begin"/>
    </w:r>
    <w:r w:rsidRPr="00F0267F">
      <w:rPr>
        <w:lang w:val="fr-FR"/>
      </w:rPr>
      <w:instrText xml:space="preserve"> NUMPAGES   \* MERGEFORMAT </w:instrText>
    </w:r>
    <w:r>
      <w:fldChar w:fldCharType="separate"/>
    </w:r>
    <w:r w:rsidRPr="00F0267F">
      <w:rPr>
        <w:b/>
        <w:i/>
        <w:u w:val="single" w:color="000000"/>
        <w:lang w:val="fr-FR"/>
      </w:rPr>
      <w:t>14</w:t>
    </w:r>
    <w:r>
      <w:rPr>
        <w:b/>
        <w:i/>
        <w:u w:val="single" w:color="000000"/>
      </w:rPr>
      <w:fldChar w:fldCharType="end"/>
    </w:r>
    <w:r w:rsidRPr="00F0267F">
      <w:rPr>
        <w:rFonts w:ascii="Times New Roman" w:eastAsia="Times New Roman" w:hAnsi="Times New Roman" w:cs="Times New Roman"/>
        <w:i/>
        <w:lang w:val="fr-FR"/>
      </w:rPr>
      <w:t xml:space="preserve"> </w:t>
    </w:r>
  </w:p>
  <w:p w14:paraId="071B8AED" w14:textId="77777777" w:rsidR="0076047D" w:rsidRPr="00F0267F" w:rsidRDefault="0076047D">
    <w:pPr>
      <w:spacing w:after="0"/>
      <w:rPr>
        <w:lang w:val="fr-FR"/>
      </w:rPr>
    </w:pPr>
    <w:r w:rsidRPr="00F0267F">
      <w:rPr>
        <w:lang w:val="fr-FR"/>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DA329" w14:textId="77777777" w:rsidR="0076047D" w:rsidRPr="00F0267F" w:rsidRDefault="0076047D">
    <w:pPr>
      <w:tabs>
        <w:tab w:val="right" w:pos="9033"/>
      </w:tabs>
      <w:spacing w:after="0"/>
      <w:rPr>
        <w:lang w:val="fr-FR"/>
      </w:rPr>
    </w:pPr>
    <w:r w:rsidRPr="00F0267F">
      <w:rPr>
        <w:rFonts w:ascii="Times New Roman" w:eastAsia="Times New Roman" w:hAnsi="Times New Roman" w:cs="Times New Roman"/>
        <w:i/>
        <w:u w:val="single" w:color="000000"/>
        <w:lang w:val="fr-FR"/>
      </w:rPr>
      <w:t xml:space="preserve">LAKANA POS Lab-03 : Traitement d’un spécimen d’écouvillon rectal </w:t>
    </w:r>
    <w:r w:rsidRPr="00F0267F">
      <w:rPr>
        <w:rFonts w:ascii="Times New Roman" w:eastAsia="Times New Roman" w:hAnsi="Times New Roman" w:cs="Times New Roman"/>
        <w:i/>
        <w:u w:val="single" w:color="000000"/>
        <w:lang w:val="fr-FR"/>
      </w:rPr>
      <w:tab/>
    </w:r>
    <w:r w:rsidRPr="00F0267F">
      <w:rPr>
        <w:i/>
        <w:u w:val="single" w:color="000000"/>
        <w:lang w:val="fr-FR"/>
      </w:rPr>
      <w:t xml:space="preserve">Page </w:t>
    </w:r>
    <w:r>
      <w:fldChar w:fldCharType="begin"/>
    </w:r>
    <w:r w:rsidRPr="00F0267F">
      <w:rPr>
        <w:lang w:val="fr-FR"/>
      </w:rPr>
      <w:instrText xml:space="preserve"> PAGE   \* MERGEFORMAT </w:instrText>
    </w:r>
    <w:r>
      <w:fldChar w:fldCharType="separate"/>
    </w:r>
    <w:r w:rsidRPr="00F0267F">
      <w:rPr>
        <w:b/>
        <w:i/>
        <w:u w:val="single" w:color="000000"/>
        <w:lang w:val="fr-FR"/>
      </w:rPr>
      <w:t>12</w:t>
    </w:r>
    <w:r>
      <w:rPr>
        <w:b/>
        <w:i/>
        <w:u w:val="single" w:color="000000"/>
      </w:rPr>
      <w:fldChar w:fldCharType="end"/>
    </w:r>
    <w:r w:rsidRPr="00F0267F">
      <w:rPr>
        <w:b/>
        <w:i/>
        <w:u w:val="single" w:color="000000"/>
        <w:lang w:val="fr-FR"/>
      </w:rPr>
      <w:t xml:space="preserve"> </w:t>
    </w:r>
    <w:r w:rsidRPr="00F0267F">
      <w:rPr>
        <w:i/>
        <w:u w:val="single" w:color="000000"/>
        <w:lang w:val="fr-FR"/>
      </w:rPr>
      <w:t xml:space="preserve">sur </w:t>
    </w:r>
    <w:r>
      <w:fldChar w:fldCharType="begin"/>
    </w:r>
    <w:r w:rsidRPr="00F0267F">
      <w:rPr>
        <w:lang w:val="fr-FR"/>
      </w:rPr>
      <w:instrText xml:space="preserve"> NUMPAGES   \* MERGEFORMAT </w:instrText>
    </w:r>
    <w:r>
      <w:fldChar w:fldCharType="separate"/>
    </w:r>
    <w:r w:rsidRPr="00F0267F">
      <w:rPr>
        <w:b/>
        <w:i/>
        <w:u w:val="single" w:color="000000"/>
        <w:lang w:val="fr-FR"/>
      </w:rPr>
      <w:t>14</w:t>
    </w:r>
    <w:r>
      <w:rPr>
        <w:b/>
        <w:i/>
        <w:u w:val="single" w:color="000000"/>
      </w:rPr>
      <w:fldChar w:fldCharType="end"/>
    </w:r>
    <w:r w:rsidRPr="00F0267F">
      <w:rPr>
        <w:rFonts w:ascii="Times New Roman" w:eastAsia="Times New Roman" w:hAnsi="Times New Roman" w:cs="Times New Roman"/>
        <w:i/>
        <w:lang w:val="fr-FR"/>
      </w:rPr>
      <w:t xml:space="preserve"> </w:t>
    </w:r>
  </w:p>
  <w:p w14:paraId="4BE8FC1D" w14:textId="77777777" w:rsidR="0076047D" w:rsidRPr="00F0267F" w:rsidRDefault="0076047D">
    <w:pPr>
      <w:spacing w:after="0"/>
      <w:rPr>
        <w:lang w:val="fr-FR"/>
      </w:rPr>
    </w:pPr>
    <w:r w:rsidRPr="00F0267F">
      <w:rPr>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235AD"/>
    <w:multiLevelType w:val="hybridMultilevel"/>
    <w:tmpl w:val="F030F830"/>
    <w:lvl w:ilvl="0" w:tplc="F9607456">
      <w:start w:val="1"/>
      <w:numFmt w:val="decimal"/>
      <w:lvlText w:val="%1"/>
      <w:lvlJc w:val="left"/>
      <w:pPr>
        <w:ind w:left="36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1" w:tplc="703E8ECA">
      <w:start w:val="3"/>
      <w:numFmt w:val="lowerRoman"/>
      <w:lvlText w:val="%2."/>
      <w:lvlJc w:val="left"/>
      <w:pPr>
        <w:ind w:left="181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2" w:tplc="5562F00A">
      <w:start w:val="1"/>
      <w:numFmt w:val="lowerRoman"/>
      <w:lvlText w:val="%3"/>
      <w:lvlJc w:val="left"/>
      <w:pPr>
        <w:ind w:left="253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3" w:tplc="36DE729E">
      <w:start w:val="1"/>
      <w:numFmt w:val="decimal"/>
      <w:lvlText w:val="%4"/>
      <w:lvlJc w:val="left"/>
      <w:pPr>
        <w:ind w:left="325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4" w:tplc="9104DA22">
      <w:start w:val="1"/>
      <w:numFmt w:val="lowerLetter"/>
      <w:lvlText w:val="%5"/>
      <w:lvlJc w:val="left"/>
      <w:pPr>
        <w:ind w:left="397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5" w:tplc="E6920C3A">
      <w:start w:val="1"/>
      <w:numFmt w:val="lowerRoman"/>
      <w:lvlText w:val="%6"/>
      <w:lvlJc w:val="left"/>
      <w:pPr>
        <w:ind w:left="469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6" w:tplc="648493A2">
      <w:start w:val="1"/>
      <w:numFmt w:val="decimal"/>
      <w:lvlText w:val="%7"/>
      <w:lvlJc w:val="left"/>
      <w:pPr>
        <w:ind w:left="541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7" w:tplc="1130A512">
      <w:start w:val="1"/>
      <w:numFmt w:val="lowerLetter"/>
      <w:lvlText w:val="%8"/>
      <w:lvlJc w:val="left"/>
      <w:pPr>
        <w:ind w:left="613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8" w:tplc="4B06B9B8">
      <w:start w:val="1"/>
      <w:numFmt w:val="lowerRoman"/>
      <w:lvlText w:val="%9"/>
      <w:lvlJc w:val="left"/>
      <w:pPr>
        <w:ind w:left="685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abstractNum>
  <w:abstractNum w:abstractNumId="1" w15:restartNumberingAfterBreak="0">
    <w:nsid w:val="1C6D3CDB"/>
    <w:multiLevelType w:val="hybridMultilevel"/>
    <w:tmpl w:val="D4CC55A2"/>
    <w:lvl w:ilvl="0" w:tplc="9FF03318">
      <w:start w:val="1"/>
      <w:numFmt w:val="bullet"/>
      <w:lvlText w:val="•"/>
      <w:lvlJc w:val="left"/>
      <w:pPr>
        <w:ind w:left="107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A0E4B5B8">
      <w:start w:val="1"/>
      <w:numFmt w:val="bullet"/>
      <w:lvlText w:val="o"/>
      <w:lvlJc w:val="left"/>
      <w:pPr>
        <w:ind w:left="18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C082D7BE">
      <w:start w:val="1"/>
      <w:numFmt w:val="bullet"/>
      <w:lvlText w:val="▪"/>
      <w:lvlJc w:val="left"/>
      <w:pPr>
        <w:ind w:left="26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1D2EEA86">
      <w:start w:val="1"/>
      <w:numFmt w:val="bullet"/>
      <w:lvlText w:val="•"/>
      <w:lvlJc w:val="left"/>
      <w:pPr>
        <w:ind w:left="33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DA00D784">
      <w:start w:val="1"/>
      <w:numFmt w:val="bullet"/>
      <w:lvlText w:val="o"/>
      <w:lvlJc w:val="left"/>
      <w:pPr>
        <w:ind w:left="405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96EC5400">
      <w:start w:val="1"/>
      <w:numFmt w:val="bullet"/>
      <w:lvlText w:val="▪"/>
      <w:lvlJc w:val="left"/>
      <w:pPr>
        <w:ind w:left="477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E9366D5C">
      <w:start w:val="1"/>
      <w:numFmt w:val="bullet"/>
      <w:lvlText w:val="•"/>
      <w:lvlJc w:val="left"/>
      <w:pPr>
        <w:ind w:left="54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F6AA6002">
      <w:start w:val="1"/>
      <w:numFmt w:val="bullet"/>
      <w:lvlText w:val="o"/>
      <w:lvlJc w:val="left"/>
      <w:pPr>
        <w:ind w:left="62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C45A2FEC">
      <w:start w:val="1"/>
      <w:numFmt w:val="bullet"/>
      <w:lvlText w:val="▪"/>
      <w:lvlJc w:val="left"/>
      <w:pPr>
        <w:ind w:left="69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2" w15:restartNumberingAfterBreak="0">
    <w:nsid w:val="467B2D75"/>
    <w:multiLevelType w:val="hybridMultilevel"/>
    <w:tmpl w:val="4B9650F0"/>
    <w:lvl w:ilvl="0" w:tplc="5768B37E">
      <w:start w:val="1"/>
      <w:numFmt w:val="bullet"/>
      <w:lvlText w:val="•"/>
      <w:lvlJc w:val="left"/>
      <w:pPr>
        <w:ind w:left="154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62EEA858">
      <w:start w:val="1"/>
      <w:numFmt w:val="bullet"/>
      <w:lvlText w:val="o"/>
      <w:lvlJc w:val="left"/>
      <w:pPr>
        <w:ind w:left="226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C92E9AFE">
      <w:start w:val="1"/>
      <w:numFmt w:val="bullet"/>
      <w:lvlText w:val="▪"/>
      <w:lvlJc w:val="left"/>
      <w:pPr>
        <w:ind w:left="298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748ED0EE">
      <w:start w:val="1"/>
      <w:numFmt w:val="bullet"/>
      <w:lvlText w:val="•"/>
      <w:lvlJc w:val="left"/>
      <w:pPr>
        <w:ind w:left="370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E06C08AE">
      <w:start w:val="1"/>
      <w:numFmt w:val="bullet"/>
      <w:lvlText w:val="o"/>
      <w:lvlJc w:val="left"/>
      <w:pPr>
        <w:ind w:left="442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48182866">
      <w:start w:val="1"/>
      <w:numFmt w:val="bullet"/>
      <w:lvlText w:val="▪"/>
      <w:lvlJc w:val="left"/>
      <w:pPr>
        <w:ind w:left="514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5380CD20">
      <w:start w:val="1"/>
      <w:numFmt w:val="bullet"/>
      <w:lvlText w:val="•"/>
      <w:lvlJc w:val="left"/>
      <w:pPr>
        <w:ind w:left="586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C492907C">
      <w:start w:val="1"/>
      <w:numFmt w:val="bullet"/>
      <w:lvlText w:val="o"/>
      <w:lvlJc w:val="left"/>
      <w:pPr>
        <w:ind w:left="658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63A88DB4">
      <w:start w:val="1"/>
      <w:numFmt w:val="bullet"/>
      <w:lvlText w:val="▪"/>
      <w:lvlJc w:val="left"/>
      <w:pPr>
        <w:ind w:left="730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3" w15:restartNumberingAfterBreak="0">
    <w:nsid w:val="63D0792B"/>
    <w:multiLevelType w:val="hybridMultilevel"/>
    <w:tmpl w:val="4F2CA802"/>
    <w:lvl w:ilvl="0" w:tplc="FC201FE8">
      <w:start w:val="1"/>
      <w:numFmt w:val="bullet"/>
      <w:lvlText w:val="•"/>
      <w:lvlJc w:val="left"/>
      <w:pPr>
        <w:ind w:left="107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559468F4">
      <w:start w:val="1"/>
      <w:numFmt w:val="bullet"/>
      <w:lvlText w:val="o"/>
      <w:lvlJc w:val="left"/>
      <w:pPr>
        <w:ind w:left="18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F9A4AEBC">
      <w:start w:val="1"/>
      <w:numFmt w:val="bullet"/>
      <w:lvlText w:val="▪"/>
      <w:lvlJc w:val="left"/>
      <w:pPr>
        <w:ind w:left="26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E8CEBB28">
      <w:start w:val="1"/>
      <w:numFmt w:val="bullet"/>
      <w:lvlText w:val="•"/>
      <w:lvlJc w:val="left"/>
      <w:pPr>
        <w:ind w:left="33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74242C68">
      <w:start w:val="1"/>
      <w:numFmt w:val="bullet"/>
      <w:lvlText w:val="o"/>
      <w:lvlJc w:val="left"/>
      <w:pPr>
        <w:ind w:left="405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03426B82">
      <w:start w:val="1"/>
      <w:numFmt w:val="bullet"/>
      <w:lvlText w:val="▪"/>
      <w:lvlJc w:val="left"/>
      <w:pPr>
        <w:ind w:left="477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B574C738">
      <w:start w:val="1"/>
      <w:numFmt w:val="bullet"/>
      <w:lvlText w:val="•"/>
      <w:lvlJc w:val="left"/>
      <w:pPr>
        <w:ind w:left="54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6BFE5EEA">
      <w:start w:val="1"/>
      <w:numFmt w:val="bullet"/>
      <w:lvlText w:val="o"/>
      <w:lvlJc w:val="left"/>
      <w:pPr>
        <w:ind w:left="62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AE7AFC48">
      <w:start w:val="1"/>
      <w:numFmt w:val="bullet"/>
      <w:lvlText w:val="▪"/>
      <w:lvlJc w:val="left"/>
      <w:pPr>
        <w:ind w:left="69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4" w15:restartNumberingAfterBreak="0">
    <w:nsid w:val="74B91BAC"/>
    <w:multiLevelType w:val="hybridMultilevel"/>
    <w:tmpl w:val="8252FC58"/>
    <w:lvl w:ilvl="0" w:tplc="54688650">
      <w:start w:val="1"/>
      <w:numFmt w:val="bullet"/>
      <w:lvlText w:val="•"/>
      <w:lvlJc w:val="left"/>
      <w:pPr>
        <w:ind w:left="107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309C5892">
      <w:start w:val="1"/>
      <w:numFmt w:val="bullet"/>
      <w:lvlText w:val="o"/>
      <w:lvlJc w:val="left"/>
      <w:pPr>
        <w:ind w:left="18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5BF65938">
      <w:start w:val="1"/>
      <w:numFmt w:val="bullet"/>
      <w:lvlText w:val="▪"/>
      <w:lvlJc w:val="left"/>
      <w:pPr>
        <w:ind w:left="26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52BC4790">
      <w:start w:val="1"/>
      <w:numFmt w:val="bullet"/>
      <w:lvlText w:val="•"/>
      <w:lvlJc w:val="left"/>
      <w:pPr>
        <w:ind w:left="33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CB483B2C">
      <w:start w:val="1"/>
      <w:numFmt w:val="bullet"/>
      <w:lvlText w:val="o"/>
      <w:lvlJc w:val="left"/>
      <w:pPr>
        <w:ind w:left="405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9A1C9476">
      <w:start w:val="1"/>
      <w:numFmt w:val="bullet"/>
      <w:lvlText w:val="▪"/>
      <w:lvlJc w:val="left"/>
      <w:pPr>
        <w:ind w:left="477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E2B49DF2">
      <w:start w:val="1"/>
      <w:numFmt w:val="bullet"/>
      <w:lvlText w:val="•"/>
      <w:lvlJc w:val="left"/>
      <w:pPr>
        <w:ind w:left="54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E192323E">
      <w:start w:val="1"/>
      <w:numFmt w:val="bullet"/>
      <w:lvlText w:val="o"/>
      <w:lvlJc w:val="left"/>
      <w:pPr>
        <w:ind w:left="62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F93AB104">
      <w:start w:val="1"/>
      <w:numFmt w:val="bullet"/>
      <w:lvlText w:val="▪"/>
      <w:lvlJc w:val="left"/>
      <w:pPr>
        <w:ind w:left="69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20"/>
    <w:rsid w:val="000C3B20"/>
    <w:rsid w:val="001F6BD8"/>
    <w:rsid w:val="005C2E83"/>
    <w:rsid w:val="005F6EB1"/>
    <w:rsid w:val="006478CA"/>
    <w:rsid w:val="006678FE"/>
    <w:rsid w:val="0076047D"/>
    <w:rsid w:val="00763CCD"/>
    <w:rsid w:val="0078496F"/>
    <w:rsid w:val="00A05A6D"/>
    <w:rsid w:val="00A2543F"/>
    <w:rsid w:val="00B03EE0"/>
    <w:rsid w:val="00B50778"/>
    <w:rsid w:val="00BC1B1A"/>
    <w:rsid w:val="00BC7E2C"/>
    <w:rsid w:val="00D521D1"/>
    <w:rsid w:val="00DF79C4"/>
    <w:rsid w:val="00E33523"/>
    <w:rsid w:val="00F026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352C"/>
  <w15:docId w15:val="{15061B52-1095-104A-9723-87C7962F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en-US" w:eastAsia="en-US" w:bidi="en-US"/>
    </w:rPr>
  </w:style>
  <w:style w:type="paragraph" w:styleId="Heading1">
    <w:name w:val="heading 1"/>
    <w:next w:val="Normal"/>
    <w:link w:val="Heading1Char"/>
    <w:uiPriority w:val="9"/>
    <w:qFormat/>
    <w:pPr>
      <w:keepNext/>
      <w:keepLines/>
      <w:spacing w:after="10" w:line="253"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0" w:line="253"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ind w:right="3"/>
      <w:jc w:val="both"/>
    </w:pPr>
    <w:rPr>
      <w:rFonts w:ascii="Times New Roman" w:eastAsia="Times New Roman" w:hAnsi="Times New Roman" w:cs="Times New Roman"/>
      <w:color w:val="000000"/>
      <w:sz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tblPr>
      <w:tblCellMar>
        <w:top w:w="0" w:type="dxa"/>
        <w:left w:w="0" w:type="dxa"/>
        <w:bottom w:w="0" w:type="dxa"/>
        <w:right w:w="0" w:type="dxa"/>
      </w:tblCellMar>
    </w:tblPr>
  </w:style>
  <w:style w:type="paragraph" w:styleId="Footer">
    <w:name w:val="footer"/>
    <w:basedOn w:val="Normal"/>
    <w:link w:val="FooterChar"/>
    <w:uiPriority w:val="99"/>
    <w:unhideWhenUsed/>
    <w:rsid w:val="001F6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D8"/>
    <w:rPr>
      <w:rFonts w:ascii="Calibri" w:eastAsia="Calibri" w:hAnsi="Calibri" w:cs="Calibri"/>
      <w:color w:val="000000"/>
      <w:sz w:val="22"/>
      <w:lang w:val="en-US" w:eastAsia="en-US" w:bidi="en-US"/>
    </w:rPr>
  </w:style>
  <w:style w:type="paragraph" w:styleId="Header">
    <w:name w:val="header"/>
    <w:basedOn w:val="Normal"/>
    <w:link w:val="HeaderChar"/>
    <w:uiPriority w:val="99"/>
    <w:unhideWhenUsed/>
    <w:rsid w:val="005F6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EB1"/>
    <w:rPr>
      <w:rFonts w:ascii="Calibri" w:eastAsia="Calibri" w:hAnsi="Calibri" w:cs="Calibri"/>
      <w:color w:val="000000"/>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image" Target="media/image1.jpg"/><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83C0CB4C2A68441856BE71B78B4B8E1" ma:contentTypeVersion="14" ma:contentTypeDescription="Luo uusi asiakirja." ma:contentTypeScope="" ma:versionID="e2c61716a4ea3111e463a8574e84da7c">
  <xsd:schema xmlns:xsd="http://www.w3.org/2001/XMLSchema" xmlns:xs="http://www.w3.org/2001/XMLSchema" xmlns:p="http://schemas.microsoft.com/office/2006/metadata/properties" xmlns:ns2="01cfb94c-0816-4c9b-8da0-7f7a69bf50e1" xmlns:ns3="353e99b6-e476-4f31-ac8a-cb62292e09e2" targetNamespace="http://schemas.microsoft.com/office/2006/metadata/properties" ma:root="true" ma:fieldsID="85b8029a94aa3b560888b86d06a6cab7" ns2:_="" ns3:_="">
    <xsd:import namespace="01cfb94c-0816-4c9b-8da0-7f7a69bf50e1"/>
    <xsd:import namespace="353e99b6-e476-4f31-ac8a-cb62292e09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b94c-0816-4c9b-8da0-7f7a69bf5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eef07030-0f6a-43b1-b2b9-3b252e59dea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e99b6-e476-4f31-ac8a-cb62292e09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190772-5245-48dd-96a2-0bc1c6c1bc82}" ma:internalName="TaxCatchAll" ma:showField="CatchAllData" ma:web="353e99b6-e476-4f31-ac8a-cb62292e09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018A4-759D-4984-9819-BCDC550C76B1}"/>
</file>

<file path=customXml/itemProps2.xml><?xml version="1.0" encoding="utf-8"?>
<ds:datastoreItem xmlns:ds="http://schemas.openxmlformats.org/officeDocument/2006/customXml" ds:itemID="{7CE58387-25EF-47CA-82F7-7D92402D9142}"/>
</file>

<file path=docProps/app.xml><?xml version="1.0" encoding="utf-8"?>
<Properties xmlns="http://schemas.openxmlformats.org/officeDocument/2006/extended-properties" xmlns:vt="http://schemas.openxmlformats.org/officeDocument/2006/docPropsVTypes">
  <Template>Normal</Template>
  <TotalTime>0</TotalTime>
  <Pages>13</Pages>
  <Words>1859</Words>
  <Characters>15065</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Adubra (TAU)</dc:creator>
  <cp:keywords/>
  <cp:lastModifiedBy>Yuemei Fan (TAU)</cp:lastModifiedBy>
  <cp:revision>6</cp:revision>
  <dcterms:created xsi:type="dcterms:W3CDTF">2021-04-23T07:24:00Z</dcterms:created>
  <dcterms:modified xsi:type="dcterms:W3CDTF">2021-04-26T19:22:00Z</dcterms:modified>
</cp:coreProperties>
</file>